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1"/>
        <w:gridCol w:w="2683"/>
        <w:gridCol w:w="2683"/>
        <w:gridCol w:w="2393"/>
      </w:tblGrid>
      <w:tr w:rsidR="00BC70B1" w:rsidRPr="0091019D" w:rsidTr="00D954C8">
        <w:trPr>
          <w:trHeight w:val="2684"/>
        </w:trPr>
        <w:tc>
          <w:tcPr>
            <w:tcW w:w="3854" w:type="pct"/>
            <w:gridSpan w:val="3"/>
          </w:tcPr>
          <w:p w:rsidR="00BC70B1" w:rsidRPr="003033D7" w:rsidRDefault="00117ED3" w:rsidP="00A73508">
            <w:pPr>
              <w:rPr>
                <w:color w:val="auto"/>
                <w:sz w:val="20"/>
                <w:szCs w:val="20"/>
              </w:rPr>
            </w:pPr>
            <w:r>
              <w:rPr>
                <w:noProof/>
                <w:color w:val="auto"/>
                <w:sz w:val="20"/>
                <w:szCs w:val="20"/>
                <w:lang w:val="fr-FR" w:eastAsia="fr-FR"/>
              </w:rPr>
              <w:drawing>
                <wp:anchor distT="0" distB="0" distL="114300" distR="114300" simplePos="0" relativeHeight="251660288" behindDoc="0" locked="0" layoutInCell="1" allowOverlap="1" wp14:anchorId="091806EF" wp14:editId="79CEA376">
                  <wp:simplePos x="0" y="0"/>
                  <wp:positionH relativeFrom="column">
                    <wp:posOffset>-49530</wp:posOffset>
                  </wp:positionH>
                  <wp:positionV relativeFrom="paragraph">
                    <wp:posOffset>3175</wp:posOffset>
                  </wp:positionV>
                  <wp:extent cx="619125" cy="1266825"/>
                  <wp:effectExtent l="19050" t="0" r="9525" b="0"/>
                  <wp:wrapTight wrapText="bothSides">
                    <wp:wrapPolygon edited="0">
                      <wp:start x="-665" y="0"/>
                      <wp:lineTo x="-665" y="21438"/>
                      <wp:lineTo x="21932" y="21438"/>
                      <wp:lineTo x="21932" y="0"/>
                      <wp:lineTo x="-665" y="0"/>
                    </wp:wrapPolygon>
                  </wp:wrapTight>
                  <wp:docPr id="10" name="Image 2" descr="logo pnud co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pnud copier"/>
                          <pic:cNvPicPr>
                            <a:picLocks noChangeAspect="1" noChangeArrowheads="1"/>
                          </pic:cNvPicPr>
                        </pic:nvPicPr>
                        <pic:blipFill>
                          <a:blip r:embed="rId8" cstate="print"/>
                          <a:srcRect/>
                          <a:stretch>
                            <a:fillRect/>
                          </a:stretch>
                        </pic:blipFill>
                        <pic:spPr bwMode="auto">
                          <a:xfrm>
                            <a:off x="0" y="0"/>
                            <a:ext cx="619125" cy="1266825"/>
                          </a:xfrm>
                          <a:prstGeom prst="rect">
                            <a:avLst/>
                          </a:prstGeom>
                          <a:noFill/>
                          <a:ln w="9525">
                            <a:noFill/>
                            <a:miter lim="800000"/>
                            <a:headEnd/>
                            <a:tailEnd/>
                          </a:ln>
                        </pic:spPr>
                      </pic:pic>
                    </a:graphicData>
                  </a:graphic>
                </wp:anchor>
              </w:drawing>
            </w:r>
          </w:p>
          <w:p w:rsidR="00BC70B1" w:rsidRPr="003033D7" w:rsidRDefault="00BC70B1" w:rsidP="00A73508">
            <w:pPr>
              <w:rPr>
                <w:color w:val="auto"/>
                <w:sz w:val="20"/>
                <w:szCs w:val="20"/>
              </w:rPr>
            </w:pPr>
          </w:p>
          <w:p w:rsidR="00BC70B1" w:rsidRPr="003033D7" w:rsidRDefault="00BC70B1" w:rsidP="00A73508">
            <w:pPr>
              <w:rPr>
                <w:color w:val="auto"/>
                <w:sz w:val="20"/>
                <w:szCs w:val="20"/>
              </w:rPr>
            </w:pPr>
          </w:p>
          <w:p w:rsidR="00BC70B1" w:rsidRDefault="00BC70B1" w:rsidP="00A73508">
            <w:pPr>
              <w:rPr>
                <w:color w:val="auto"/>
                <w:sz w:val="20"/>
                <w:szCs w:val="20"/>
              </w:rPr>
            </w:pPr>
          </w:p>
          <w:p w:rsidR="00117ED3" w:rsidRDefault="00117ED3" w:rsidP="00A73508">
            <w:pPr>
              <w:rPr>
                <w:color w:val="auto"/>
                <w:sz w:val="20"/>
                <w:szCs w:val="20"/>
              </w:rPr>
            </w:pPr>
          </w:p>
          <w:p w:rsidR="00117ED3" w:rsidRDefault="00117ED3" w:rsidP="00A73508">
            <w:pPr>
              <w:rPr>
                <w:color w:val="auto"/>
                <w:sz w:val="20"/>
                <w:szCs w:val="20"/>
              </w:rPr>
            </w:pPr>
          </w:p>
          <w:p w:rsidR="00117ED3" w:rsidRDefault="00117ED3" w:rsidP="00A73508">
            <w:pPr>
              <w:rPr>
                <w:color w:val="auto"/>
                <w:sz w:val="20"/>
                <w:szCs w:val="20"/>
              </w:rPr>
            </w:pPr>
          </w:p>
          <w:p w:rsidR="00117ED3" w:rsidRPr="003033D7" w:rsidRDefault="00117ED3" w:rsidP="00A73508">
            <w:pPr>
              <w:rPr>
                <w:color w:val="auto"/>
                <w:sz w:val="20"/>
                <w:szCs w:val="20"/>
              </w:rPr>
            </w:pPr>
          </w:p>
          <w:p w:rsidR="00BC70B1" w:rsidRPr="003033D7" w:rsidRDefault="00BC70B1" w:rsidP="00A73508">
            <w:pPr>
              <w:rPr>
                <w:color w:val="auto"/>
                <w:sz w:val="20"/>
                <w:szCs w:val="20"/>
              </w:rPr>
            </w:pPr>
          </w:p>
          <w:p w:rsidR="00117ED3" w:rsidRPr="00BC0F3D" w:rsidRDefault="00117ED3" w:rsidP="00117ED3">
            <w:pPr>
              <w:rPr>
                <w:rFonts w:ascii="Trebuchet MS" w:hAnsi="Trebuchet MS"/>
                <w:b/>
                <w:i/>
                <w:sz w:val="16"/>
                <w:szCs w:val="16"/>
              </w:rPr>
            </w:pPr>
            <w:r w:rsidRPr="00BC0F3D">
              <w:rPr>
                <w:rFonts w:ascii="Trebuchet MS" w:hAnsi="Trebuchet MS"/>
                <w:b/>
                <w:i/>
                <w:sz w:val="16"/>
                <w:szCs w:val="16"/>
              </w:rPr>
              <w:t>Au Service</w:t>
            </w:r>
          </w:p>
          <w:p w:rsidR="00117ED3" w:rsidRPr="00BC0F3D" w:rsidRDefault="00117ED3" w:rsidP="00117ED3">
            <w:pPr>
              <w:rPr>
                <w:rFonts w:ascii="Trebuchet MS" w:hAnsi="Trebuchet MS"/>
                <w:b/>
                <w:i/>
                <w:sz w:val="16"/>
                <w:szCs w:val="16"/>
              </w:rPr>
            </w:pPr>
            <w:r>
              <w:rPr>
                <w:rFonts w:ascii="Trebuchet MS" w:hAnsi="Trebuchet MS"/>
                <w:b/>
                <w:i/>
                <w:sz w:val="16"/>
                <w:szCs w:val="16"/>
              </w:rPr>
              <w:t>d</w:t>
            </w:r>
            <w:r w:rsidRPr="00BC0F3D">
              <w:rPr>
                <w:rFonts w:ascii="Trebuchet MS" w:hAnsi="Trebuchet MS"/>
                <w:b/>
                <w:i/>
                <w:sz w:val="16"/>
                <w:szCs w:val="16"/>
              </w:rPr>
              <w:t>es peuples</w:t>
            </w:r>
          </w:p>
          <w:p w:rsidR="00BC70B1" w:rsidRPr="003033D7" w:rsidRDefault="00117ED3" w:rsidP="00A73508">
            <w:pPr>
              <w:rPr>
                <w:color w:val="auto"/>
                <w:sz w:val="20"/>
                <w:szCs w:val="20"/>
              </w:rPr>
            </w:pPr>
            <w:r>
              <w:rPr>
                <w:rFonts w:ascii="Trebuchet MS" w:hAnsi="Trebuchet MS"/>
                <w:b/>
                <w:i/>
                <w:sz w:val="16"/>
                <w:szCs w:val="16"/>
              </w:rPr>
              <w:t>e</w:t>
            </w:r>
            <w:r w:rsidRPr="00BC0F3D">
              <w:rPr>
                <w:rFonts w:ascii="Trebuchet MS" w:hAnsi="Trebuchet MS"/>
                <w:b/>
                <w:i/>
                <w:sz w:val="16"/>
                <w:szCs w:val="16"/>
              </w:rPr>
              <w:t>t des nations</w:t>
            </w:r>
          </w:p>
        </w:tc>
        <w:tc>
          <w:tcPr>
            <w:tcW w:w="1146" w:type="pct"/>
          </w:tcPr>
          <w:p w:rsidR="00BC70B1" w:rsidRPr="003033D7" w:rsidRDefault="00C81532" w:rsidP="00A73508">
            <w:pPr>
              <w:rPr>
                <w:b/>
                <w:color w:val="auto"/>
                <w:sz w:val="20"/>
                <w:szCs w:val="20"/>
                <w:lang w:val="en-US"/>
              </w:rPr>
            </w:pPr>
            <w:r>
              <w:rPr>
                <w:noProof/>
                <w:color w:val="auto"/>
                <w:sz w:val="20"/>
                <w:szCs w:val="20"/>
                <w:lang w:val="fr-FR" w:eastAsia="fr-FR"/>
              </w:rPr>
              <mc:AlternateContent>
                <mc:Choice Requires="wps">
                  <w:drawing>
                    <wp:anchor distT="0" distB="0" distL="114300" distR="114300" simplePos="0" relativeHeight="251658240" behindDoc="0" locked="0" layoutInCell="1" allowOverlap="1" wp14:anchorId="0761DF41" wp14:editId="50BE7DFB">
                      <wp:simplePos x="0" y="0"/>
                      <wp:positionH relativeFrom="column">
                        <wp:posOffset>3746500</wp:posOffset>
                      </wp:positionH>
                      <wp:positionV relativeFrom="paragraph">
                        <wp:posOffset>-206375</wp:posOffset>
                      </wp:positionV>
                      <wp:extent cx="914400" cy="1891030"/>
                      <wp:effectExtent l="3175" t="3175"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9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B2E" w:rsidRPr="00BC0F3D" w:rsidRDefault="00012B2E" w:rsidP="00117ED3">
                                  <w:pPr>
                                    <w:jc w:val="center"/>
                                    <w:rPr>
                                      <w:rFonts w:ascii="Trebuchet MS" w:hAnsi="Trebuchet MS"/>
                                      <w:b/>
                                      <w: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pt;margin-top:-16.25pt;width:1in;height:14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" stroked="f">
                      <v:textbox>
                        <w:txbxContent>
                          <w:p w:rsidR="00012B2E" w:rsidRPr="00BC0F3D" w:rsidRDefault="00012B2E" w:rsidP="00117ED3">
                            <w:pPr>
                              <w:jc w:val="center"/>
                              <w:rPr>
                                <w:rFonts w:ascii="Trebuchet MS" w:hAnsi="Trebuchet MS"/>
                                <w:b/>
                                <w:i/>
                                <w:sz w:val="10"/>
                                <w:szCs w:val="10"/>
                              </w:rPr>
                            </w:pPr>
                          </w:p>
                        </w:txbxContent>
                      </v:textbox>
                    </v:shape>
                  </w:pict>
                </mc:Fallback>
              </mc:AlternateContent>
            </w:r>
            <w:r w:rsidR="00BC70B1" w:rsidRPr="003033D7">
              <w:rPr>
                <w:b/>
                <w:color w:val="auto"/>
                <w:sz w:val="20"/>
                <w:szCs w:val="20"/>
                <w:lang w:val="en-US"/>
              </w:rPr>
              <w:t>MISSION/MEETING</w:t>
            </w:r>
          </w:p>
          <w:p w:rsidR="00BC70B1" w:rsidRPr="003033D7" w:rsidRDefault="00BC70B1" w:rsidP="00A73508">
            <w:pPr>
              <w:rPr>
                <w:b/>
                <w:color w:val="auto"/>
                <w:sz w:val="20"/>
                <w:szCs w:val="20"/>
                <w:lang w:val="en-US"/>
              </w:rPr>
            </w:pPr>
            <w:r w:rsidRPr="003033D7">
              <w:rPr>
                <w:b/>
                <w:color w:val="auto"/>
                <w:sz w:val="20"/>
                <w:szCs w:val="20"/>
                <w:lang w:val="en-US"/>
              </w:rPr>
              <w:t>REPORT SUMMARY</w:t>
            </w:r>
          </w:p>
          <w:p w:rsidR="00BC70B1" w:rsidRPr="003033D7" w:rsidRDefault="00BC70B1" w:rsidP="00A73508">
            <w:pPr>
              <w:rPr>
                <w:b/>
                <w:color w:val="auto"/>
                <w:sz w:val="20"/>
                <w:szCs w:val="20"/>
                <w:lang w:val="en-US"/>
              </w:rPr>
            </w:pPr>
          </w:p>
          <w:p w:rsidR="00BC70B1" w:rsidRPr="003033D7" w:rsidRDefault="00BC70B1" w:rsidP="0091019D">
            <w:pPr>
              <w:rPr>
                <w:color w:val="auto"/>
                <w:sz w:val="20"/>
                <w:szCs w:val="20"/>
                <w:lang w:val="en-US"/>
              </w:rPr>
            </w:pPr>
            <w:r w:rsidRPr="003033D7">
              <w:rPr>
                <w:b/>
                <w:color w:val="auto"/>
                <w:sz w:val="20"/>
                <w:szCs w:val="20"/>
                <w:lang w:val="en-US"/>
              </w:rPr>
              <w:t xml:space="preserve">Date : </w:t>
            </w:r>
            <w:r w:rsidR="0091019D">
              <w:rPr>
                <w:b/>
                <w:color w:val="auto"/>
                <w:sz w:val="20"/>
                <w:szCs w:val="20"/>
                <w:lang w:val="en-US"/>
              </w:rPr>
              <w:t>15 juillet 2013</w:t>
            </w:r>
          </w:p>
        </w:tc>
      </w:tr>
      <w:tr w:rsidR="00BC70B1" w:rsidRPr="00C00DC8" w:rsidTr="00A73508">
        <w:tc>
          <w:tcPr>
            <w:tcW w:w="1284" w:type="pct"/>
          </w:tcPr>
          <w:p w:rsidR="00C85C4B" w:rsidRDefault="00BC70B1" w:rsidP="00A73508">
            <w:pPr>
              <w:rPr>
                <w:rFonts w:asciiTheme="minorHAnsi" w:hAnsiTheme="minorHAnsi" w:cstheme="minorHAnsi"/>
                <w:b/>
                <w:color w:val="auto"/>
              </w:rPr>
            </w:pPr>
            <w:r w:rsidRPr="00C00DC8">
              <w:rPr>
                <w:rFonts w:asciiTheme="minorHAnsi" w:hAnsiTheme="minorHAnsi" w:cstheme="minorHAnsi"/>
                <w:b/>
                <w:color w:val="auto"/>
                <w:sz w:val="22"/>
                <w:szCs w:val="22"/>
              </w:rPr>
              <w:t>Names:</w:t>
            </w:r>
          </w:p>
          <w:p w:rsidR="009B2261" w:rsidRDefault="00962DEC" w:rsidP="00A73508">
            <w:pPr>
              <w:rPr>
                <w:rFonts w:asciiTheme="minorHAnsi" w:hAnsiTheme="minorHAnsi" w:cstheme="minorHAnsi"/>
                <w:color w:val="auto"/>
              </w:rPr>
            </w:pPr>
            <w:r>
              <w:rPr>
                <w:rFonts w:asciiTheme="minorHAnsi" w:hAnsiTheme="minorHAnsi" w:cstheme="minorHAnsi"/>
                <w:color w:val="auto"/>
                <w:sz w:val="22"/>
                <w:szCs w:val="22"/>
              </w:rPr>
              <w:t>Julie Teng</w:t>
            </w:r>
            <w:r w:rsidR="00BC70B1" w:rsidRPr="00C00DC8">
              <w:rPr>
                <w:rFonts w:asciiTheme="minorHAnsi" w:hAnsiTheme="minorHAnsi" w:cstheme="minorHAnsi"/>
                <w:color w:val="auto"/>
                <w:sz w:val="22"/>
                <w:szCs w:val="22"/>
              </w:rPr>
              <w:t xml:space="preserve"> </w:t>
            </w:r>
          </w:p>
          <w:p w:rsidR="00DE4842" w:rsidRPr="00C85C4B" w:rsidRDefault="00DE4842" w:rsidP="00A73508">
            <w:pPr>
              <w:rPr>
                <w:rFonts w:asciiTheme="minorHAnsi" w:hAnsiTheme="minorHAnsi" w:cstheme="minorHAnsi"/>
                <w:color w:val="auto"/>
              </w:rPr>
            </w:pPr>
          </w:p>
        </w:tc>
        <w:tc>
          <w:tcPr>
            <w:tcW w:w="1285" w:type="pct"/>
          </w:tcPr>
          <w:p w:rsidR="00BC70B1" w:rsidRPr="00C00DC8" w:rsidRDefault="00BC70B1" w:rsidP="00A73508">
            <w:pPr>
              <w:rPr>
                <w:rFonts w:asciiTheme="minorHAnsi" w:hAnsiTheme="minorHAnsi" w:cstheme="minorHAnsi"/>
                <w:b/>
                <w:color w:val="auto"/>
                <w:lang w:val="en-US"/>
              </w:rPr>
            </w:pPr>
            <w:r w:rsidRPr="00C00DC8">
              <w:rPr>
                <w:rFonts w:asciiTheme="minorHAnsi" w:hAnsiTheme="minorHAnsi" w:cstheme="minorHAnsi"/>
                <w:b/>
                <w:color w:val="auto"/>
                <w:sz w:val="22"/>
                <w:szCs w:val="22"/>
                <w:lang w:val="en-US"/>
              </w:rPr>
              <w:t>Unit:</w:t>
            </w:r>
          </w:p>
          <w:p w:rsidR="00BC70B1" w:rsidRDefault="00BC70B1" w:rsidP="00A73508">
            <w:pPr>
              <w:rPr>
                <w:rFonts w:asciiTheme="minorHAnsi" w:hAnsiTheme="minorHAnsi" w:cstheme="minorHAnsi"/>
                <w:color w:val="auto"/>
                <w:lang w:val="en-US"/>
              </w:rPr>
            </w:pPr>
            <w:r w:rsidRPr="00C00DC8">
              <w:rPr>
                <w:rFonts w:asciiTheme="minorHAnsi" w:hAnsiTheme="minorHAnsi" w:cstheme="minorHAnsi"/>
                <w:color w:val="auto"/>
                <w:sz w:val="22"/>
                <w:szCs w:val="22"/>
                <w:lang w:val="en-US"/>
              </w:rPr>
              <w:t>UNDP Niger CO</w:t>
            </w:r>
          </w:p>
          <w:p w:rsidR="00DE4842" w:rsidRPr="00C00DC8" w:rsidRDefault="00DE4842" w:rsidP="00A73508">
            <w:pPr>
              <w:rPr>
                <w:rFonts w:asciiTheme="minorHAnsi" w:hAnsiTheme="minorHAnsi" w:cstheme="minorHAnsi"/>
                <w:color w:val="auto"/>
                <w:lang w:val="en-US"/>
              </w:rPr>
            </w:pPr>
          </w:p>
        </w:tc>
        <w:tc>
          <w:tcPr>
            <w:tcW w:w="1285" w:type="pct"/>
          </w:tcPr>
          <w:p w:rsidR="00BC70B1" w:rsidRPr="00C00DC8" w:rsidRDefault="00BC70B1" w:rsidP="00A73508">
            <w:pPr>
              <w:rPr>
                <w:rFonts w:asciiTheme="minorHAnsi" w:hAnsiTheme="minorHAnsi" w:cstheme="minorHAnsi"/>
                <w:b/>
                <w:color w:val="auto"/>
                <w:lang w:val="en-US"/>
              </w:rPr>
            </w:pPr>
            <w:r w:rsidRPr="00C00DC8">
              <w:rPr>
                <w:rFonts w:asciiTheme="minorHAnsi" w:hAnsiTheme="minorHAnsi" w:cstheme="minorHAnsi"/>
                <w:b/>
                <w:color w:val="auto"/>
                <w:sz w:val="22"/>
                <w:szCs w:val="22"/>
                <w:lang w:val="en-US"/>
              </w:rPr>
              <w:t>Tel No.:</w:t>
            </w:r>
          </w:p>
          <w:p w:rsidR="00BC70B1" w:rsidRDefault="00BC70B1" w:rsidP="00A73508">
            <w:pPr>
              <w:rPr>
                <w:rFonts w:asciiTheme="minorHAnsi" w:hAnsiTheme="minorHAnsi" w:cstheme="minorHAnsi"/>
                <w:color w:val="auto"/>
                <w:lang w:val="en-US"/>
              </w:rPr>
            </w:pPr>
            <w:r w:rsidRPr="00C00DC8">
              <w:rPr>
                <w:rFonts w:asciiTheme="minorHAnsi" w:hAnsiTheme="minorHAnsi" w:cstheme="minorHAnsi"/>
                <w:color w:val="auto"/>
                <w:sz w:val="22"/>
                <w:szCs w:val="22"/>
                <w:lang w:val="en-US"/>
              </w:rPr>
              <w:t>+227 207</w:t>
            </w:r>
            <w:r w:rsidR="005E5C3F">
              <w:rPr>
                <w:rFonts w:asciiTheme="minorHAnsi" w:hAnsiTheme="minorHAnsi" w:cstheme="minorHAnsi"/>
                <w:color w:val="auto"/>
                <w:sz w:val="22"/>
                <w:szCs w:val="22"/>
                <w:lang w:val="en-US"/>
              </w:rPr>
              <w:t>31</w:t>
            </w:r>
            <w:r w:rsidRPr="00C00DC8">
              <w:rPr>
                <w:rFonts w:asciiTheme="minorHAnsi" w:hAnsiTheme="minorHAnsi" w:cstheme="minorHAnsi"/>
                <w:color w:val="auto"/>
                <w:sz w:val="22"/>
                <w:szCs w:val="22"/>
                <w:lang w:val="en-US"/>
              </w:rPr>
              <w:t>3</w:t>
            </w:r>
            <w:r w:rsidR="0091019D">
              <w:rPr>
                <w:rFonts w:asciiTheme="minorHAnsi" w:hAnsiTheme="minorHAnsi" w:cstheme="minorHAnsi"/>
                <w:color w:val="auto"/>
                <w:sz w:val="22"/>
                <w:szCs w:val="22"/>
                <w:lang w:val="en-US"/>
              </w:rPr>
              <w:t>09</w:t>
            </w:r>
          </w:p>
          <w:p w:rsidR="00BC70B1" w:rsidRPr="00C00DC8" w:rsidRDefault="00BC70B1" w:rsidP="00A73508">
            <w:pPr>
              <w:rPr>
                <w:rFonts w:asciiTheme="minorHAnsi" w:hAnsiTheme="minorHAnsi" w:cstheme="minorHAnsi"/>
                <w:color w:val="auto"/>
                <w:lang w:val="en-US"/>
              </w:rPr>
            </w:pPr>
          </w:p>
        </w:tc>
        <w:tc>
          <w:tcPr>
            <w:tcW w:w="1146" w:type="pct"/>
          </w:tcPr>
          <w:p w:rsidR="00BC70B1" w:rsidRPr="00C00DC8" w:rsidRDefault="00BC70B1" w:rsidP="00A73508">
            <w:pPr>
              <w:rPr>
                <w:rFonts w:asciiTheme="minorHAnsi" w:hAnsiTheme="minorHAnsi" w:cstheme="minorHAnsi"/>
                <w:b/>
                <w:color w:val="auto"/>
                <w:lang w:val="fr-FR"/>
              </w:rPr>
            </w:pPr>
            <w:r w:rsidRPr="00C00DC8">
              <w:rPr>
                <w:rFonts w:asciiTheme="minorHAnsi" w:hAnsiTheme="minorHAnsi" w:cstheme="minorHAnsi"/>
                <w:b/>
                <w:color w:val="auto"/>
                <w:sz w:val="22"/>
                <w:szCs w:val="22"/>
                <w:lang w:val="fr-FR"/>
              </w:rPr>
              <w:t xml:space="preserve">Travel Authorization: </w:t>
            </w:r>
          </w:p>
          <w:p w:rsidR="00BC70B1" w:rsidRPr="00224B18" w:rsidRDefault="00224B18" w:rsidP="00A73508">
            <w:pPr>
              <w:rPr>
                <w:rFonts w:asciiTheme="minorHAnsi" w:hAnsiTheme="minorHAnsi" w:cstheme="minorHAnsi"/>
                <w:color w:val="FF0000"/>
                <w:lang w:val="fr-FR"/>
              </w:rPr>
            </w:pPr>
            <w:r w:rsidRPr="00224B18">
              <w:rPr>
                <w:rFonts w:asciiTheme="minorHAnsi" w:hAnsiTheme="minorHAnsi" w:cstheme="minorHAnsi"/>
                <w:sz w:val="22"/>
                <w:szCs w:val="22"/>
                <w:lang w:val="fr-FR"/>
              </w:rPr>
              <w:t>TA délivrée par le Bureau du PNUD</w:t>
            </w:r>
            <w:r w:rsidRPr="00224B18">
              <w:rPr>
                <w:rFonts w:asciiTheme="minorHAnsi" w:hAnsiTheme="minorHAnsi" w:cstheme="minorHAnsi"/>
                <w:color w:val="FF0000"/>
                <w:sz w:val="22"/>
                <w:szCs w:val="22"/>
                <w:lang w:val="fr-FR"/>
              </w:rPr>
              <w:t xml:space="preserve"> </w:t>
            </w:r>
          </w:p>
        </w:tc>
      </w:tr>
      <w:tr w:rsidR="00BC70B1" w:rsidRPr="00C00DC8" w:rsidTr="00A73508">
        <w:tc>
          <w:tcPr>
            <w:tcW w:w="2569" w:type="pct"/>
            <w:gridSpan w:val="2"/>
          </w:tcPr>
          <w:p w:rsidR="00BC70B1" w:rsidRPr="00C00DC8" w:rsidRDefault="00BC70B1" w:rsidP="00A73508">
            <w:pPr>
              <w:rPr>
                <w:rFonts w:asciiTheme="minorHAnsi" w:hAnsiTheme="minorHAnsi" w:cstheme="minorHAnsi"/>
                <w:b/>
                <w:color w:val="auto"/>
                <w:lang w:val="en-US"/>
              </w:rPr>
            </w:pPr>
            <w:r w:rsidRPr="00C00DC8">
              <w:rPr>
                <w:rFonts w:asciiTheme="minorHAnsi" w:hAnsiTheme="minorHAnsi" w:cstheme="minorHAnsi"/>
                <w:b/>
                <w:color w:val="auto"/>
                <w:sz w:val="22"/>
                <w:szCs w:val="22"/>
                <w:lang w:val="en-US"/>
              </w:rPr>
              <w:t>Approved Mission Itinerary:</w:t>
            </w:r>
          </w:p>
          <w:p w:rsidR="00BC70B1" w:rsidRPr="00C00DC8" w:rsidRDefault="00BC70B1" w:rsidP="0091019D">
            <w:pPr>
              <w:rPr>
                <w:rFonts w:asciiTheme="minorHAnsi" w:hAnsiTheme="minorHAnsi" w:cstheme="minorHAnsi"/>
                <w:color w:val="auto"/>
                <w:lang w:val="en-US"/>
              </w:rPr>
            </w:pPr>
            <w:r w:rsidRPr="00C00DC8">
              <w:rPr>
                <w:rFonts w:asciiTheme="minorHAnsi" w:hAnsiTheme="minorHAnsi" w:cstheme="minorHAnsi"/>
                <w:color w:val="auto"/>
                <w:sz w:val="22"/>
                <w:szCs w:val="22"/>
                <w:lang w:val="en-US"/>
              </w:rPr>
              <w:t xml:space="preserve">Niamey </w:t>
            </w:r>
            <w:r w:rsidR="00AF61BE">
              <w:rPr>
                <w:rFonts w:asciiTheme="minorHAnsi" w:hAnsiTheme="minorHAnsi" w:cstheme="minorHAnsi"/>
                <w:color w:val="auto"/>
                <w:sz w:val="22"/>
                <w:szCs w:val="22"/>
                <w:lang w:val="en-US"/>
              </w:rPr>
              <w:t>–</w:t>
            </w:r>
            <w:r w:rsidRPr="00C00DC8">
              <w:rPr>
                <w:rFonts w:asciiTheme="minorHAnsi" w:hAnsiTheme="minorHAnsi" w:cstheme="minorHAnsi"/>
                <w:color w:val="auto"/>
                <w:sz w:val="22"/>
                <w:szCs w:val="22"/>
                <w:lang w:val="en-US"/>
              </w:rPr>
              <w:t xml:space="preserve"> </w:t>
            </w:r>
            <w:r w:rsidR="0091019D">
              <w:rPr>
                <w:rFonts w:asciiTheme="minorHAnsi" w:hAnsiTheme="minorHAnsi" w:cstheme="minorHAnsi"/>
                <w:color w:val="auto"/>
                <w:sz w:val="22"/>
                <w:szCs w:val="22"/>
                <w:lang w:val="en-US"/>
              </w:rPr>
              <w:t>Zinder – Tanout - Zinder</w:t>
            </w:r>
          </w:p>
        </w:tc>
        <w:tc>
          <w:tcPr>
            <w:tcW w:w="2431" w:type="pct"/>
            <w:gridSpan w:val="2"/>
          </w:tcPr>
          <w:p w:rsidR="00AF30DA" w:rsidRDefault="00BC70B1" w:rsidP="005E5C3F">
            <w:pPr>
              <w:rPr>
                <w:rFonts w:asciiTheme="minorHAnsi" w:hAnsiTheme="minorHAnsi" w:cstheme="minorHAnsi"/>
                <w:b/>
                <w:color w:val="auto"/>
                <w:lang w:val="fr-FR"/>
              </w:rPr>
            </w:pPr>
            <w:r w:rsidRPr="00C00DC8">
              <w:rPr>
                <w:rFonts w:asciiTheme="minorHAnsi" w:hAnsiTheme="minorHAnsi" w:cstheme="minorHAnsi"/>
                <w:b/>
                <w:color w:val="auto"/>
                <w:sz w:val="22"/>
                <w:szCs w:val="22"/>
                <w:lang w:val="fr-FR"/>
              </w:rPr>
              <w:t xml:space="preserve">List of Annexes: </w:t>
            </w:r>
          </w:p>
          <w:p w:rsidR="00FB3706" w:rsidRPr="0091019D" w:rsidRDefault="00AF61BE" w:rsidP="00C53B3C">
            <w:pPr>
              <w:pStyle w:val="Paragraphedeliste"/>
              <w:numPr>
                <w:ilvl w:val="0"/>
                <w:numId w:val="19"/>
              </w:numPr>
              <w:rPr>
                <w:rFonts w:asciiTheme="minorHAnsi" w:hAnsiTheme="minorHAnsi" w:cstheme="minorHAnsi"/>
                <w:color w:val="auto"/>
                <w:lang w:val="fr-FR"/>
              </w:rPr>
            </w:pPr>
            <w:r>
              <w:rPr>
                <w:rFonts w:asciiTheme="minorHAnsi" w:hAnsiTheme="minorHAnsi" w:cstheme="minorHAnsi"/>
                <w:color w:val="auto"/>
                <w:sz w:val="22"/>
                <w:szCs w:val="22"/>
                <w:lang w:val="fr-FR"/>
              </w:rPr>
              <w:t>Ordre de mission</w:t>
            </w:r>
            <w:r w:rsidR="00C53B3C">
              <w:rPr>
                <w:rFonts w:asciiTheme="minorHAnsi" w:hAnsiTheme="minorHAnsi" w:cstheme="minorHAnsi"/>
                <w:color w:val="auto"/>
                <w:sz w:val="22"/>
                <w:szCs w:val="22"/>
                <w:lang w:val="fr-FR"/>
              </w:rPr>
              <w:t xml:space="preserve"> </w:t>
            </w:r>
          </w:p>
          <w:p w:rsidR="0091019D" w:rsidRPr="00AF30DA" w:rsidRDefault="0091019D" w:rsidP="00C53B3C">
            <w:pPr>
              <w:pStyle w:val="Paragraphedeliste"/>
              <w:numPr>
                <w:ilvl w:val="0"/>
                <w:numId w:val="19"/>
              </w:numPr>
              <w:rPr>
                <w:rFonts w:asciiTheme="minorHAnsi" w:hAnsiTheme="minorHAnsi" w:cstheme="minorHAnsi"/>
                <w:color w:val="auto"/>
                <w:lang w:val="fr-FR"/>
              </w:rPr>
            </w:pPr>
            <w:r>
              <w:rPr>
                <w:rFonts w:asciiTheme="minorHAnsi" w:hAnsiTheme="minorHAnsi" w:cstheme="minorHAnsi"/>
                <w:color w:val="auto"/>
                <w:sz w:val="22"/>
                <w:szCs w:val="22"/>
                <w:lang w:val="fr-FR"/>
              </w:rPr>
              <w:t>TDR</w:t>
            </w:r>
          </w:p>
        </w:tc>
      </w:tr>
      <w:tr w:rsidR="00BC70B1" w:rsidRPr="00AF61BE" w:rsidTr="00A73508">
        <w:tc>
          <w:tcPr>
            <w:tcW w:w="1284" w:type="pct"/>
            <w:tcBorders>
              <w:right w:val="nil"/>
            </w:tcBorders>
          </w:tcPr>
          <w:p w:rsidR="00BC70B1" w:rsidRDefault="00BC70B1" w:rsidP="00A73508">
            <w:pPr>
              <w:rPr>
                <w:rFonts w:asciiTheme="minorHAnsi" w:hAnsiTheme="minorHAnsi" w:cstheme="minorHAnsi"/>
                <w:b/>
                <w:color w:val="auto"/>
                <w:lang w:val="en-US"/>
              </w:rPr>
            </w:pPr>
            <w:r w:rsidRPr="00C00DC8">
              <w:rPr>
                <w:rFonts w:asciiTheme="minorHAnsi" w:hAnsiTheme="minorHAnsi" w:cstheme="minorHAnsi"/>
                <w:b/>
                <w:color w:val="auto"/>
                <w:sz w:val="22"/>
                <w:szCs w:val="22"/>
                <w:lang w:val="en-US"/>
              </w:rPr>
              <w:t>Inclusive Travel Dates:</w:t>
            </w:r>
          </w:p>
          <w:p w:rsidR="00BC70B1" w:rsidRPr="003271D9" w:rsidRDefault="00BC70B1" w:rsidP="005E5C3F">
            <w:pPr>
              <w:rPr>
                <w:rFonts w:asciiTheme="minorHAnsi" w:hAnsiTheme="minorHAnsi" w:cstheme="minorHAnsi"/>
                <w:color w:val="auto"/>
                <w:lang w:val="en-US"/>
              </w:rPr>
            </w:pPr>
            <w:r w:rsidRPr="003271D9">
              <w:rPr>
                <w:rFonts w:asciiTheme="minorHAnsi" w:hAnsiTheme="minorHAnsi" w:cstheme="minorHAnsi"/>
                <w:b/>
                <w:color w:val="auto"/>
                <w:sz w:val="22"/>
                <w:szCs w:val="22"/>
                <w:lang w:val="en-US"/>
              </w:rPr>
              <w:t xml:space="preserve">From: </w:t>
            </w:r>
            <w:r w:rsidR="0091019D">
              <w:rPr>
                <w:rFonts w:asciiTheme="minorHAnsi" w:hAnsiTheme="minorHAnsi" w:cstheme="minorHAnsi"/>
                <w:color w:val="auto"/>
                <w:sz w:val="22"/>
                <w:szCs w:val="22"/>
                <w:lang w:val="en-US"/>
              </w:rPr>
              <w:t>08/07/13</w:t>
            </w:r>
          </w:p>
          <w:p w:rsidR="005E5C3F" w:rsidRPr="00C00DC8" w:rsidRDefault="005E5C3F" w:rsidP="00AF61BE">
            <w:pPr>
              <w:rPr>
                <w:rFonts w:asciiTheme="minorHAnsi" w:hAnsiTheme="minorHAnsi" w:cstheme="minorHAnsi"/>
                <w:color w:val="auto"/>
                <w:lang w:val="en-US"/>
              </w:rPr>
            </w:pPr>
          </w:p>
        </w:tc>
        <w:tc>
          <w:tcPr>
            <w:tcW w:w="1285" w:type="pct"/>
            <w:tcBorders>
              <w:left w:val="nil"/>
            </w:tcBorders>
          </w:tcPr>
          <w:p w:rsidR="00BC70B1" w:rsidRPr="00C00DC8" w:rsidRDefault="00BC70B1" w:rsidP="00A73508">
            <w:pPr>
              <w:rPr>
                <w:rFonts w:asciiTheme="minorHAnsi" w:hAnsiTheme="minorHAnsi" w:cstheme="minorHAnsi"/>
                <w:color w:val="auto"/>
                <w:lang w:val="en-US"/>
              </w:rPr>
            </w:pPr>
          </w:p>
          <w:p w:rsidR="005E5C3F" w:rsidRDefault="00BC70B1" w:rsidP="005E5C3F">
            <w:pPr>
              <w:rPr>
                <w:rFonts w:asciiTheme="minorHAnsi" w:hAnsiTheme="minorHAnsi" w:cstheme="minorHAnsi"/>
                <w:color w:val="auto"/>
                <w:lang w:val="en-US"/>
              </w:rPr>
            </w:pPr>
            <w:r w:rsidRPr="00C00DC8">
              <w:rPr>
                <w:rFonts w:asciiTheme="minorHAnsi" w:hAnsiTheme="minorHAnsi" w:cstheme="minorHAnsi"/>
                <w:b/>
                <w:color w:val="auto"/>
                <w:sz w:val="22"/>
                <w:szCs w:val="22"/>
                <w:lang w:val="en-US"/>
              </w:rPr>
              <w:t xml:space="preserve">To: </w:t>
            </w:r>
            <w:r w:rsidR="0091019D">
              <w:rPr>
                <w:rFonts w:asciiTheme="minorHAnsi" w:hAnsiTheme="minorHAnsi" w:cstheme="minorHAnsi"/>
                <w:color w:val="auto"/>
                <w:sz w:val="22"/>
                <w:szCs w:val="22"/>
                <w:lang w:val="en-US"/>
              </w:rPr>
              <w:t>10/07/13</w:t>
            </w:r>
          </w:p>
          <w:p w:rsidR="005E5C3F" w:rsidRPr="005E5C3F" w:rsidRDefault="005E5C3F" w:rsidP="005E5C3F">
            <w:pPr>
              <w:rPr>
                <w:rFonts w:asciiTheme="minorHAnsi" w:hAnsiTheme="minorHAnsi" w:cstheme="minorHAnsi"/>
                <w:color w:val="auto"/>
                <w:lang w:val="en-US"/>
              </w:rPr>
            </w:pPr>
          </w:p>
        </w:tc>
        <w:tc>
          <w:tcPr>
            <w:tcW w:w="2431" w:type="pct"/>
            <w:gridSpan w:val="2"/>
          </w:tcPr>
          <w:p w:rsidR="00BC70B1" w:rsidRPr="00AF61BE" w:rsidRDefault="00BC70B1" w:rsidP="00BC70B1">
            <w:pPr>
              <w:rPr>
                <w:rFonts w:asciiTheme="minorHAnsi" w:hAnsiTheme="minorHAnsi" w:cstheme="minorHAnsi"/>
                <w:color w:val="auto"/>
                <w:lang w:val="en-US"/>
              </w:rPr>
            </w:pPr>
            <w:r w:rsidRPr="00AF61BE">
              <w:rPr>
                <w:rFonts w:asciiTheme="minorHAnsi" w:hAnsiTheme="minorHAnsi" w:cstheme="minorHAnsi"/>
                <w:b/>
                <w:color w:val="auto"/>
                <w:sz w:val="22"/>
                <w:szCs w:val="22"/>
                <w:lang w:val="en-US"/>
              </w:rPr>
              <w:t xml:space="preserve">Key Counterpart (s): </w:t>
            </w:r>
          </w:p>
          <w:p w:rsidR="00DB7319" w:rsidRPr="00AF61BE" w:rsidRDefault="0091019D" w:rsidP="00BC70B1">
            <w:pPr>
              <w:rPr>
                <w:rFonts w:asciiTheme="minorHAnsi" w:hAnsiTheme="minorHAnsi" w:cstheme="minorHAnsi"/>
                <w:color w:val="auto"/>
                <w:lang w:val="en-US"/>
              </w:rPr>
            </w:pPr>
            <w:r>
              <w:rPr>
                <w:rFonts w:asciiTheme="minorHAnsi" w:hAnsiTheme="minorHAnsi" w:cstheme="minorHAnsi"/>
                <w:color w:val="auto"/>
                <w:sz w:val="22"/>
                <w:szCs w:val="22"/>
                <w:lang w:val="en-US"/>
              </w:rPr>
              <w:t xml:space="preserve">PNUD-FEM, </w:t>
            </w:r>
            <w:r w:rsidR="00AF61BE" w:rsidRPr="00AF61BE">
              <w:rPr>
                <w:rFonts w:asciiTheme="minorHAnsi" w:hAnsiTheme="minorHAnsi" w:cstheme="minorHAnsi"/>
                <w:color w:val="auto"/>
                <w:sz w:val="22"/>
                <w:szCs w:val="22"/>
                <w:lang w:val="en-US"/>
              </w:rPr>
              <w:t>SE/C</w:t>
            </w:r>
            <w:r w:rsidR="00AF61BE">
              <w:rPr>
                <w:rFonts w:asciiTheme="minorHAnsi" w:hAnsiTheme="minorHAnsi" w:cstheme="minorHAnsi"/>
                <w:color w:val="auto"/>
                <w:sz w:val="22"/>
                <w:szCs w:val="22"/>
                <w:lang w:val="en-US"/>
              </w:rPr>
              <w:t>NEDD</w:t>
            </w:r>
          </w:p>
        </w:tc>
      </w:tr>
      <w:tr w:rsidR="00BC70B1" w:rsidRPr="00C00DC8" w:rsidTr="00A73508">
        <w:tc>
          <w:tcPr>
            <w:tcW w:w="5000" w:type="pct"/>
            <w:gridSpan w:val="4"/>
          </w:tcPr>
          <w:p w:rsidR="005E5C3F" w:rsidRDefault="00BC70B1" w:rsidP="005E5C3F">
            <w:pPr>
              <w:rPr>
                <w:rFonts w:asciiTheme="minorHAnsi" w:hAnsiTheme="minorHAnsi" w:cstheme="minorHAnsi"/>
                <w:b/>
                <w:color w:val="auto"/>
                <w:lang w:val="fr-FR"/>
              </w:rPr>
            </w:pPr>
            <w:r w:rsidRPr="005E5C3F">
              <w:rPr>
                <w:rFonts w:asciiTheme="minorHAnsi" w:hAnsiTheme="minorHAnsi" w:cstheme="minorHAnsi"/>
                <w:b/>
                <w:color w:val="auto"/>
                <w:sz w:val="22"/>
                <w:szCs w:val="22"/>
                <w:lang w:val="fr-FR"/>
              </w:rPr>
              <w:t>Purpose/Objective of Mission</w:t>
            </w:r>
            <w:r w:rsidR="005E5C3F" w:rsidRPr="005E5C3F">
              <w:rPr>
                <w:rFonts w:asciiTheme="minorHAnsi" w:hAnsiTheme="minorHAnsi" w:cstheme="minorHAnsi"/>
                <w:b/>
                <w:color w:val="auto"/>
                <w:sz w:val="22"/>
                <w:szCs w:val="22"/>
                <w:lang w:val="fr-FR"/>
              </w:rPr>
              <w:t>:</w:t>
            </w:r>
          </w:p>
          <w:p w:rsidR="00DE4842" w:rsidRPr="00DE4842" w:rsidRDefault="00DE4842" w:rsidP="00DE4842">
            <w:pPr>
              <w:pStyle w:val="Paragraphedeliste"/>
              <w:numPr>
                <w:ilvl w:val="0"/>
                <w:numId w:val="17"/>
              </w:numPr>
              <w:jc w:val="both"/>
              <w:rPr>
                <w:rStyle w:val="EmailStyle75"/>
                <w:rFonts w:asciiTheme="minorHAnsi" w:hAnsiTheme="minorHAnsi" w:cstheme="minorHAnsi"/>
                <w:color w:val="auto"/>
              </w:rPr>
            </w:pPr>
            <w:r w:rsidRPr="00DE4842">
              <w:rPr>
                <w:rStyle w:val="EmailStyle37"/>
                <w:rFonts w:asciiTheme="minorHAnsi" w:hAnsiTheme="minorHAnsi" w:cstheme="minorHAnsi"/>
                <w:color w:val="auto"/>
                <w:sz w:val="22"/>
                <w:szCs w:val="22"/>
              </w:rPr>
              <w:t xml:space="preserve">Effectuer une visite de terrain des activités du projet PANA dans </w:t>
            </w:r>
            <w:r w:rsidR="0091019D">
              <w:rPr>
                <w:rStyle w:val="EmailStyle37"/>
                <w:rFonts w:asciiTheme="minorHAnsi" w:hAnsiTheme="minorHAnsi" w:cstheme="minorHAnsi"/>
                <w:color w:val="auto"/>
                <w:sz w:val="22"/>
                <w:szCs w:val="22"/>
              </w:rPr>
              <w:t>la commune de Tanout</w:t>
            </w:r>
          </w:p>
          <w:p w:rsidR="005E5C3F" w:rsidRPr="00DE4842" w:rsidRDefault="005E5C3F" w:rsidP="003009C2">
            <w:pPr>
              <w:pStyle w:val="Paragraphedeliste"/>
              <w:rPr>
                <w:rFonts w:asciiTheme="minorHAnsi" w:hAnsiTheme="minorHAnsi" w:cstheme="minorHAnsi"/>
                <w:b/>
                <w:color w:val="auto"/>
              </w:rPr>
            </w:pPr>
          </w:p>
        </w:tc>
      </w:tr>
      <w:tr w:rsidR="00BC70B1" w:rsidRPr="00C00DC8" w:rsidTr="00A73508">
        <w:tc>
          <w:tcPr>
            <w:tcW w:w="5000" w:type="pct"/>
            <w:gridSpan w:val="4"/>
          </w:tcPr>
          <w:p w:rsidR="00BC70B1" w:rsidRPr="00C00DC8" w:rsidRDefault="00BC70B1" w:rsidP="00DB481F">
            <w:pPr>
              <w:jc w:val="both"/>
              <w:rPr>
                <w:rFonts w:asciiTheme="minorHAnsi" w:hAnsiTheme="minorHAnsi" w:cstheme="minorHAnsi"/>
                <w:b/>
                <w:color w:val="auto"/>
                <w:lang w:val="en-US"/>
              </w:rPr>
            </w:pPr>
            <w:r w:rsidRPr="00C00DC8">
              <w:rPr>
                <w:rFonts w:asciiTheme="minorHAnsi" w:hAnsiTheme="minorHAnsi" w:cstheme="minorHAnsi"/>
                <w:b/>
                <w:color w:val="auto"/>
                <w:sz w:val="22"/>
                <w:szCs w:val="22"/>
                <w:lang w:val="en-US"/>
              </w:rPr>
              <w:t>Summary Analysis of Mission/Meeting – Findings or Main Points made:</w:t>
            </w:r>
          </w:p>
          <w:p w:rsidR="00F85C8F" w:rsidRDefault="00F85C8F" w:rsidP="00DB481F">
            <w:pPr>
              <w:jc w:val="both"/>
              <w:rPr>
                <w:rFonts w:asciiTheme="minorHAnsi" w:hAnsiTheme="minorHAnsi" w:cstheme="minorHAnsi"/>
                <w:b/>
                <w:lang w:val="en-US"/>
              </w:rPr>
            </w:pPr>
          </w:p>
          <w:p w:rsidR="00D90A19" w:rsidRDefault="00D90A19" w:rsidP="00DB481F">
            <w:pPr>
              <w:jc w:val="both"/>
              <w:rPr>
                <w:rFonts w:asciiTheme="minorHAnsi" w:hAnsiTheme="minorHAnsi" w:cstheme="minorHAnsi"/>
                <w:lang w:val="fr-FR"/>
              </w:rPr>
            </w:pPr>
            <w:r w:rsidRPr="00D90A19">
              <w:rPr>
                <w:rFonts w:asciiTheme="minorHAnsi" w:hAnsiTheme="minorHAnsi" w:cstheme="minorHAnsi"/>
                <w:sz w:val="22"/>
                <w:szCs w:val="22"/>
                <w:lang w:val="fr-FR"/>
              </w:rPr>
              <w:t xml:space="preserve">La mission était </w:t>
            </w:r>
            <w:r w:rsidR="00847D81">
              <w:rPr>
                <w:rFonts w:asciiTheme="minorHAnsi" w:hAnsiTheme="minorHAnsi" w:cstheme="minorHAnsi"/>
                <w:sz w:val="22"/>
                <w:szCs w:val="22"/>
                <w:lang w:val="fr-FR"/>
              </w:rPr>
              <w:t>composée</w:t>
            </w:r>
            <w:r w:rsidR="00273043">
              <w:rPr>
                <w:rFonts w:asciiTheme="minorHAnsi" w:hAnsiTheme="minorHAnsi" w:cstheme="minorHAnsi"/>
                <w:sz w:val="22"/>
                <w:szCs w:val="22"/>
                <w:lang w:val="fr-FR"/>
              </w:rPr>
              <w:t xml:space="preserve"> de Julie Teng, Mame Diop (CTR PNUD-FEM), de Abdoulaye Issa (</w:t>
            </w:r>
            <w:r w:rsidR="00847D81">
              <w:rPr>
                <w:rFonts w:asciiTheme="minorHAnsi" w:hAnsiTheme="minorHAnsi" w:cstheme="minorHAnsi"/>
                <w:sz w:val="22"/>
                <w:szCs w:val="22"/>
                <w:lang w:val="fr-FR"/>
              </w:rPr>
              <w:t>chargé du suivi et de l’évaluation du projet PANA</w:t>
            </w:r>
            <w:r w:rsidR="00273043">
              <w:rPr>
                <w:rFonts w:asciiTheme="minorHAnsi" w:hAnsiTheme="minorHAnsi" w:cstheme="minorHAnsi"/>
                <w:sz w:val="22"/>
                <w:szCs w:val="22"/>
                <w:lang w:val="fr-FR"/>
              </w:rPr>
              <w:t>)</w:t>
            </w:r>
            <w:r w:rsidR="00847D81">
              <w:rPr>
                <w:rFonts w:asciiTheme="minorHAnsi" w:hAnsiTheme="minorHAnsi" w:cstheme="minorHAnsi"/>
                <w:sz w:val="22"/>
                <w:szCs w:val="22"/>
                <w:lang w:val="fr-FR"/>
              </w:rPr>
              <w:t xml:space="preserve"> et </w:t>
            </w:r>
            <w:r w:rsidR="00273043">
              <w:rPr>
                <w:rFonts w:asciiTheme="minorHAnsi" w:hAnsiTheme="minorHAnsi" w:cstheme="minorHAnsi"/>
                <w:sz w:val="22"/>
                <w:szCs w:val="22"/>
                <w:lang w:val="fr-FR"/>
              </w:rPr>
              <w:t xml:space="preserve">à Tanout d’Issoufou Idrissa (VNU PANA). </w:t>
            </w:r>
          </w:p>
          <w:p w:rsidR="00D90A19" w:rsidRPr="00D90A19" w:rsidRDefault="00D90A19" w:rsidP="00DB481F">
            <w:pPr>
              <w:jc w:val="both"/>
              <w:rPr>
                <w:rFonts w:asciiTheme="minorHAnsi" w:hAnsiTheme="minorHAnsi" w:cstheme="minorHAnsi"/>
                <w:lang w:val="fr-FR"/>
              </w:rPr>
            </w:pPr>
          </w:p>
          <w:p w:rsidR="00DE4842" w:rsidRPr="000D3B6E" w:rsidRDefault="00D32CFE" w:rsidP="00847D81">
            <w:pPr>
              <w:pStyle w:val="Paragraphedeliste"/>
              <w:numPr>
                <w:ilvl w:val="0"/>
                <w:numId w:val="34"/>
              </w:numPr>
              <w:jc w:val="both"/>
              <w:rPr>
                <w:rFonts w:asciiTheme="minorHAnsi" w:hAnsiTheme="minorHAnsi" w:cstheme="minorHAnsi"/>
              </w:rPr>
            </w:pPr>
            <w:r>
              <w:rPr>
                <w:rFonts w:asciiTheme="minorHAnsi" w:hAnsiTheme="minorHAnsi" w:cstheme="minorHAnsi"/>
                <w:b/>
                <w:sz w:val="22"/>
                <w:szCs w:val="22"/>
                <w:u w:val="single"/>
              </w:rPr>
              <w:t xml:space="preserve">Rencontre avec le VNU PANA </w:t>
            </w:r>
          </w:p>
          <w:p w:rsidR="000D3B6E" w:rsidRDefault="000D3B6E" w:rsidP="000D3B6E">
            <w:pPr>
              <w:jc w:val="both"/>
              <w:rPr>
                <w:rFonts w:asciiTheme="minorHAnsi" w:hAnsiTheme="minorHAnsi" w:cstheme="minorHAnsi"/>
              </w:rPr>
            </w:pPr>
          </w:p>
          <w:p w:rsidR="009F1852" w:rsidRDefault="009D4102" w:rsidP="000D3B6E">
            <w:pPr>
              <w:jc w:val="both"/>
              <w:rPr>
                <w:rFonts w:asciiTheme="minorHAnsi" w:hAnsiTheme="minorHAnsi" w:cstheme="minorHAnsi"/>
                <w:sz w:val="22"/>
                <w:szCs w:val="22"/>
              </w:rPr>
            </w:pPr>
            <w:r>
              <w:rPr>
                <w:rFonts w:asciiTheme="minorHAnsi" w:hAnsiTheme="minorHAnsi" w:cstheme="minorHAnsi"/>
                <w:sz w:val="22"/>
                <w:szCs w:val="22"/>
              </w:rPr>
              <w:t xml:space="preserve">Issoufou Idrissa a présenté les résultats du projet à Tanout. Une telle fiche avait déjà été élaborée pour la visite du Représentant Résident à Issari. </w:t>
            </w:r>
            <w:r w:rsidR="00DA4C75">
              <w:rPr>
                <w:rFonts w:asciiTheme="minorHAnsi" w:hAnsiTheme="minorHAnsi" w:cstheme="minorHAnsi"/>
                <w:sz w:val="22"/>
                <w:szCs w:val="22"/>
              </w:rPr>
              <w:t xml:space="preserve">Cette fiche sera standardisée pour un meilleur suivi et partage de l’information de toutes les communes. </w:t>
            </w:r>
            <w:r w:rsidR="009F1852">
              <w:rPr>
                <w:rFonts w:asciiTheme="minorHAnsi" w:hAnsiTheme="minorHAnsi" w:cstheme="minorHAnsi"/>
                <w:sz w:val="22"/>
                <w:szCs w:val="22"/>
              </w:rPr>
              <w:t xml:space="preserve">Il a été souligné qu’il serait nécessaire d’accentuer les activités du résultat 3 qui ne consistent pas seulement en une réflexion sur les leçons apprises mais surtout sur la capitalisation, le partage et la diffusion de ces leçons et des connaissances en élaborant par exemple des outils de sensibilisation ou développant les contacts avec les media. </w:t>
            </w:r>
            <w:r w:rsidR="004745B4">
              <w:rPr>
                <w:rFonts w:asciiTheme="minorHAnsi" w:hAnsiTheme="minorHAnsi" w:cstheme="minorHAnsi"/>
                <w:sz w:val="22"/>
                <w:szCs w:val="22"/>
              </w:rPr>
              <w:t xml:space="preserve">Le cadre de concertation communal a également été discuté et il semblerait qu’il constitue un élément important pour développer des synergies entre les acteurs qui interviennent dans le domaine de l’intervention au niveau communal, mais sa fréquence pourrait être réduite (aujourd’hui le cadre est censé se réunir tous les mois). </w:t>
            </w:r>
          </w:p>
          <w:p w:rsidR="0059520C" w:rsidRDefault="0059520C" w:rsidP="000D3B6E">
            <w:pPr>
              <w:jc w:val="both"/>
              <w:rPr>
                <w:rFonts w:asciiTheme="minorHAnsi" w:hAnsiTheme="minorHAnsi" w:cstheme="minorHAnsi"/>
                <w:sz w:val="22"/>
                <w:szCs w:val="22"/>
              </w:rPr>
            </w:pPr>
          </w:p>
          <w:p w:rsidR="00AB3967" w:rsidRDefault="0059520C" w:rsidP="000D3B6E">
            <w:pPr>
              <w:jc w:val="both"/>
              <w:rPr>
                <w:rFonts w:asciiTheme="minorHAnsi" w:hAnsiTheme="minorHAnsi" w:cstheme="minorHAnsi"/>
                <w:sz w:val="22"/>
                <w:szCs w:val="22"/>
              </w:rPr>
            </w:pPr>
            <w:r>
              <w:rPr>
                <w:rFonts w:asciiTheme="minorHAnsi" w:hAnsiTheme="minorHAnsi" w:cstheme="minorHAnsi"/>
                <w:sz w:val="22"/>
                <w:szCs w:val="22"/>
              </w:rPr>
              <w:t xml:space="preserve">Concernant la pérennité du projet après décembre 2013, cela devrait pouvoir être assuré grâce à un renforcement des groupements et des comités de gestion et l’existence des multiplicateurs de semences. A l’heure actuelle, les semences sont </w:t>
            </w:r>
            <w:r w:rsidR="00CE2FCF">
              <w:rPr>
                <w:rFonts w:asciiTheme="minorHAnsi" w:hAnsiTheme="minorHAnsi" w:cstheme="minorHAnsi"/>
                <w:sz w:val="22"/>
                <w:szCs w:val="22"/>
              </w:rPr>
              <w:t>utilisée</w:t>
            </w:r>
            <w:r>
              <w:rPr>
                <w:rFonts w:asciiTheme="minorHAnsi" w:hAnsiTheme="minorHAnsi" w:cstheme="minorHAnsi"/>
                <w:sz w:val="22"/>
                <w:szCs w:val="22"/>
              </w:rPr>
              <w:t>s dans les 236 villages de la commune. Dans le cadre de l’ACDI, des foires d’échange sont prévues et seraient un cadre adéquat pour rassembler et mobilise</w:t>
            </w:r>
            <w:r w:rsidR="002406C1">
              <w:rPr>
                <w:rFonts w:asciiTheme="minorHAnsi" w:hAnsiTheme="minorHAnsi" w:cstheme="minorHAnsi"/>
                <w:sz w:val="22"/>
                <w:szCs w:val="22"/>
              </w:rPr>
              <w:t>r les producteurs de la région. Les jardins maraîchers devront être renforcés avec 2 puits supplémentaires et des clôtures (grillages). II faudra également mener une cartographie des zones d’aménagement pour les AEP et les sites d’extension en coopération avec le génie rural et après discussion avec le Préfet et le Maire de Tanout.</w:t>
            </w:r>
          </w:p>
          <w:p w:rsidR="002406C1" w:rsidRDefault="002406C1" w:rsidP="000D3B6E">
            <w:pPr>
              <w:jc w:val="both"/>
              <w:rPr>
                <w:rFonts w:asciiTheme="minorHAnsi" w:hAnsiTheme="minorHAnsi" w:cstheme="minorHAnsi"/>
                <w:sz w:val="22"/>
                <w:szCs w:val="22"/>
              </w:rPr>
            </w:pPr>
          </w:p>
          <w:p w:rsidR="00AB3967" w:rsidRDefault="00AB3967" w:rsidP="000D3B6E">
            <w:pPr>
              <w:jc w:val="both"/>
              <w:rPr>
                <w:rFonts w:asciiTheme="minorHAnsi" w:hAnsiTheme="minorHAnsi" w:cstheme="minorHAnsi"/>
                <w:sz w:val="22"/>
                <w:szCs w:val="22"/>
              </w:rPr>
            </w:pPr>
            <w:r>
              <w:rPr>
                <w:rFonts w:asciiTheme="minorHAnsi" w:hAnsiTheme="minorHAnsi" w:cstheme="minorHAnsi"/>
                <w:sz w:val="22"/>
                <w:szCs w:val="22"/>
              </w:rPr>
              <w:t xml:space="preserve">Le VNU a également souligné une réalisation qui a été rendue possible par le comité de pilotage du PANA à Zinder en décembre 2013. Un problème qui avait été souligné avait été celui du barrage qui nécessitait d’être rénové, ce à quoi le </w:t>
            </w:r>
            <w:r w:rsidR="008D0BCF">
              <w:rPr>
                <w:rFonts w:asciiTheme="minorHAnsi" w:hAnsiTheme="minorHAnsi" w:cstheme="minorHAnsi"/>
                <w:sz w:val="22"/>
                <w:szCs w:val="22"/>
              </w:rPr>
              <w:t>Haut-Commissariat</w:t>
            </w:r>
            <w:r>
              <w:rPr>
                <w:rFonts w:asciiTheme="minorHAnsi" w:hAnsiTheme="minorHAnsi" w:cstheme="minorHAnsi"/>
                <w:sz w:val="22"/>
                <w:szCs w:val="22"/>
              </w:rPr>
              <w:t xml:space="preserve"> à l’I3N s’était engagé. Ce projet de 40 millions de FCFA a, dans l’intervalle, été achevé. </w:t>
            </w:r>
          </w:p>
          <w:p w:rsidR="00D954C8" w:rsidRPr="00D32CFE" w:rsidRDefault="00D954C8" w:rsidP="00D32CFE">
            <w:pPr>
              <w:jc w:val="both"/>
              <w:rPr>
                <w:rFonts w:asciiTheme="minorHAnsi" w:hAnsiTheme="minorHAnsi" w:cstheme="minorHAnsi"/>
                <w:sz w:val="22"/>
                <w:szCs w:val="22"/>
              </w:rPr>
            </w:pPr>
          </w:p>
          <w:p w:rsidR="008D0BCF" w:rsidRDefault="00012B2E" w:rsidP="009F090F">
            <w:pPr>
              <w:pStyle w:val="Paragraphedeliste"/>
              <w:numPr>
                <w:ilvl w:val="0"/>
                <w:numId w:val="34"/>
              </w:numPr>
              <w:jc w:val="both"/>
              <w:rPr>
                <w:rFonts w:asciiTheme="minorHAnsi" w:hAnsiTheme="minorHAnsi" w:cstheme="minorHAnsi"/>
                <w:b/>
                <w:sz w:val="22"/>
                <w:szCs w:val="22"/>
                <w:u w:val="single"/>
              </w:rPr>
            </w:pPr>
            <w:r w:rsidRPr="009F090F">
              <w:rPr>
                <w:rFonts w:asciiTheme="minorHAnsi" w:hAnsiTheme="minorHAnsi" w:cstheme="minorHAnsi"/>
                <w:b/>
                <w:sz w:val="22"/>
                <w:szCs w:val="22"/>
                <w:u w:val="single"/>
              </w:rPr>
              <w:t>Visite de terrain</w:t>
            </w:r>
            <w:r w:rsidR="005E569D" w:rsidRPr="009F090F">
              <w:rPr>
                <w:rFonts w:asciiTheme="minorHAnsi" w:hAnsiTheme="minorHAnsi" w:cstheme="minorHAnsi"/>
                <w:b/>
                <w:sz w:val="22"/>
                <w:szCs w:val="22"/>
                <w:u w:val="single"/>
              </w:rPr>
              <w:t xml:space="preserve"> dans la commune de </w:t>
            </w:r>
            <w:r w:rsidR="00D32CFE">
              <w:rPr>
                <w:rFonts w:asciiTheme="minorHAnsi" w:hAnsiTheme="minorHAnsi" w:cstheme="minorHAnsi"/>
                <w:b/>
                <w:sz w:val="22"/>
                <w:szCs w:val="22"/>
                <w:u w:val="single"/>
              </w:rPr>
              <w:t>Tanout</w:t>
            </w:r>
          </w:p>
          <w:p w:rsidR="008D0BCF" w:rsidRDefault="008D0BCF" w:rsidP="008D0BCF">
            <w:pPr>
              <w:jc w:val="both"/>
              <w:rPr>
                <w:rFonts w:asciiTheme="minorHAnsi" w:hAnsiTheme="minorHAnsi" w:cstheme="minorHAnsi"/>
                <w:sz w:val="22"/>
                <w:szCs w:val="22"/>
              </w:rPr>
            </w:pPr>
            <w:r>
              <w:rPr>
                <w:rFonts w:asciiTheme="minorHAnsi" w:hAnsiTheme="minorHAnsi" w:cstheme="minorHAnsi"/>
                <w:sz w:val="22"/>
                <w:szCs w:val="22"/>
              </w:rPr>
              <w:t xml:space="preserve">L’équipe a d’abord </w:t>
            </w:r>
            <w:r w:rsidR="0011336D">
              <w:rPr>
                <w:rFonts w:asciiTheme="minorHAnsi" w:hAnsiTheme="minorHAnsi" w:cstheme="minorHAnsi"/>
                <w:sz w:val="22"/>
                <w:szCs w:val="22"/>
              </w:rPr>
              <w:t xml:space="preserve">rendu une </w:t>
            </w:r>
            <w:r w:rsidR="00FC580C">
              <w:rPr>
                <w:rFonts w:asciiTheme="minorHAnsi" w:hAnsiTheme="minorHAnsi" w:cstheme="minorHAnsi"/>
                <w:sz w:val="22"/>
                <w:szCs w:val="22"/>
              </w:rPr>
              <w:t xml:space="preserve">brève </w:t>
            </w:r>
            <w:r w:rsidR="0011336D">
              <w:rPr>
                <w:rFonts w:asciiTheme="minorHAnsi" w:hAnsiTheme="minorHAnsi" w:cstheme="minorHAnsi"/>
                <w:sz w:val="22"/>
                <w:szCs w:val="22"/>
              </w:rPr>
              <w:t>visite de courtoisie aux Maire et Préfet de Tanout.</w:t>
            </w:r>
            <w:r w:rsidR="00FC580C">
              <w:rPr>
                <w:rFonts w:asciiTheme="minorHAnsi" w:hAnsiTheme="minorHAnsi" w:cstheme="minorHAnsi"/>
                <w:sz w:val="22"/>
                <w:szCs w:val="22"/>
              </w:rPr>
              <w:t xml:space="preserve"> Le Maire a souligné que la priorité principale d’intervention d’après lui était l’eau. Il lui a été rappelé que de nouveaux appels à microprojets seront lancés pour le 3è trimestre et qu’il devrait commencer à réfléchir à des microprojets. Le Préfet a lui souligné la réussite de l’activité de vulgarisation des semences améliorées et la volonté de Tamalolo d’être reconnu comme centre d’excellence. </w:t>
            </w:r>
          </w:p>
          <w:p w:rsidR="00DD5925" w:rsidRDefault="00DD5925" w:rsidP="009F090F">
            <w:pPr>
              <w:jc w:val="both"/>
              <w:rPr>
                <w:rFonts w:asciiTheme="minorHAnsi" w:hAnsiTheme="minorHAnsi" w:cstheme="minorHAnsi"/>
                <w:sz w:val="22"/>
                <w:szCs w:val="22"/>
              </w:rPr>
            </w:pPr>
          </w:p>
          <w:p w:rsidR="00B8692F" w:rsidRDefault="00FE5988" w:rsidP="009F090F">
            <w:pPr>
              <w:jc w:val="both"/>
              <w:rPr>
                <w:rFonts w:asciiTheme="minorHAnsi" w:hAnsiTheme="minorHAnsi" w:cstheme="minorHAnsi"/>
                <w:sz w:val="22"/>
                <w:szCs w:val="22"/>
              </w:rPr>
            </w:pPr>
            <w:r>
              <w:rPr>
                <w:rFonts w:asciiTheme="minorHAnsi" w:hAnsiTheme="minorHAnsi" w:cstheme="minorHAnsi"/>
                <w:sz w:val="22"/>
                <w:szCs w:val="22"/>
              </w:rPr>
              <w:t>La mission s’est ensuite rendue à Tamalolo pour rencontrer les producteurs (40 dont 9 femmes) et les multiplicateurs de semences (10 dont 1 femme). Sur le site le projet met en œuvre des activités de conservation et récupération des terres, la multiplication des semences et a aussi créé un centre de couture. Les producteurs ont mis en exergue le bon rendement des semences de niébé, de mil et de sorgho. Les semences permettent une production précoce et beaucoup de graines, et sont plus résistantes à la sécheresse. Certains producteurs ont pu acheter des charrettes et des animaux avec les surplus. Les producteurs regroupés en coopérative tentent aussi créer une boutique de céréales pour les semences. Ils ont bénéficié d’une formation de l’INRAN en vie associative et ont entamé les procédures d’officialisation (règlement intérieur, etc.)</w:t>
            </w:r>
            <w:r w:rsidR="003B6DB0">
              <w:rPr>
                <w:rFonts w:asciiTheme="minorHAnsi" w:hAnsiTheme="minorHAnsi" w:cstheme="minorHAnsi"/>
                <w:sz w:val="22"/>
                <w:szCs w:val="22"/>
              </w:rPr>
              <w:t>. Concernant la durabilité, les producteurs estiment qu’il existe une solidarité naturelle dans la communauté et des producteurs ont volontairement donné des semences à des produc</w:t>
            </w:r>
            <w:r w:rsidR="003015C9">
              <w:rPr>
                <w:rFonts w:asciiTheme="minorHAnsi" w:hAnsiTheme="minorHAnsi" w:cstheme="minorHAnsi"/>
                <w:sz w:val="22"/>
                <w:szCs w:val="22"/>
              </w:rPr>
              <w:t>teurs non choisis par le projet. Le centre de couture a également été visité. Comme d’autres centres cré</w:t>
            </w:r>
            <w:r w:rsidR="00B8692F">
              <w:rPr>
                <w:rFonts w:asciiTheme="minorHAnsi" w:hAnsiTheme="minorHAnsi" w:cstheme="minorHAnsi"/>
                <w:sz w:val="22"/>
                <w:szCs w:val="22"/>
              </w:rPr>
              <w:t>é</w:t>
            </w:r>
            <w:r w:rsidR="003015C9">
              <w:rPr>
                <w:rFonts w:asciiTheme="minorHAnsi" w:hAnsiTheme="minorHAnsi" w:cstheme="minorHAnsi"/>
                <w:sz w:val="22"/>
                <w:szCs w:val="22"/>
              </w:rPr>
              <w:t xml:space="preserve">s par le projet, il connait des difficultés. Un des problèmes principaux concernent l’absence d’un marché pour les 14 machines du centre. Différentes solutions ont été proposées, dont la délocalisation de machines en créant 2 ou 3 centres de plus, ou le placement de machines dans différents villages à raison d’1 machine par village. </w:t>
            </w:r>
          </w:p>
          <w:p w:rsidR="00B8692F" w:rsidRDefault="00B8692F" w:rsidP="009F090F">
            <w:pPr>
              <w:jc w:val="both"/>
              <w:rPr>
                <w:rFonts w:asciiTheme="minorHAnsi" w:hAnsiTheme="minorHAnsi" w:cstheme="minorHAnsi"/>
                <w:sz w:val="22"/>
                <w:szCs w:val="22"/>
              </w:rPr>
            </w:pPr>
          </w:p>
          <w:p w:rsidR="00DD5925" w:rsidRPr="009C0268" w:rsidRDefault="00B8692F" w:rsidP="00CE2FCF">
            <w:pPr>
              <w:jc w:val="both"/>
              <w:rPr>
                <w:rFonts w:asciiTheme="minorHAnsi" w:hAnsiTheme="minorHAnsi" w:cstheme="minorHAnsi"/>
                <w:sz w:val="22"/>
                <w:szCs w:val="22"/>
              </w:rPr>
            </w:pPr>
            <w:r>
              <w:rPr>
                <w:rFonts w:asciiTheme="minorHAnsi" w:hAnsiTheme="minorHAnsi" w:cstheme="minorHAnsi"/>
                <w:sz w:val="22"/>
                <w:szCs w:val="22"/>
              </w:rPr>
              <w:t xml:space="preserve">La visite suivante a concerné le site de Maidiga où le projet a financé des microprojets de maraîchage. Le jardin maraîcher même n’a pu être visité en raison de la pluie mais la mission a rencontré les bénéficiaires tous réunis à l’occasion. Ils ont pu lister ce que le projet leur avait apporté, notamment en terme de sécurité alimentaire et de moyens de subsistance, et surtout établir leur liste de doléances. Les jeunes ont demandé à ce que de nouvelles activités soient créées pour qu’ils puissent ne pas s’exiler (menuiserie, soudure). D’autres bénéficiaires ont demandé à ce que les AGR soient développés, notamment l’embouche et le petit commerce. Il faudrait également construire des puits supplémentaires et clôturer des sites avec du grillage. Les brigadiers formés souhaiteraient une formation de recyclage. </w:t>
            </w:r>
          </w:p>
        </w:tc>
      </w:tr>
      <w:tr w:rsidR="00BC70B1" w:rsidRPr="00C00DC8" w:rsidTr="00A73508">
        <w:tc>
          <w:tcPr>
            <w:tcW w:w="3854" w:type="pct"/>
            <w:gridSpan w:val="3"/>
          </w:tcPr>
          <w:p w:rsidR="00BC70B1" w:rsidRPr="00F25752" w:rsidRDefault="00BC70B1" w:rsidP="009B2261">
            <w:pPr>
              <w:jc w:val="both"/>
              <w:rPr>
                <w:rFonts w:asciiTheme="minorHAnsi" w:hAnsiTheme="minorHAnsi" w:cstheme="minorHAnsi"/>
                <w:b/>
                <w:color w:val="auto"/>
                <w:lang w:val="en-US"/>
              </w:rPr>
            </w:pPr>
            <w:r w:rsidRPr="0091019D">
              <w:rPr>
                <w:rFonts w:asciiTheme="minorHAnsi" w:hAnsiTheme="minorHAnsi" w:cstheme="minorHAnsi"/>
                <w:b/>
                <w:color w:val="auto"/>
                <w:sz w:val="22"/>
                <w:szCs w:val="22"/>
                <w:lang w:val="en-US"/>
              </w:rPr>
              <w:lastRenderedPageBreak/>
              <w:t xml:space="preserve">Recommendations/Follow up Actions to </w:t>
            </w:r>
            <w:r w:rsidRPr="00F25752">
              <w:rPr>
                <w:rFonts w:asciiTheme="minorHAnsi" w:hAnsiTheme="minorHAnsi" w:cstheme="minorHAnsi"/>
                <w:b/>
                <w:color w:val="auto"/>
                <w:sz w:val="22"/>
                <w:szCs w:val="22"/>
                <w:lang w:val="en-US"/>
              </w:rPr>
              <w:t>be Taken and by Whom/by When:</w:t>
            </w:r>
          </w:p>
          <w:p w:rsidR="00CE2FCF" w:rsidRPr="00CE2FCF" w:rsidRDefault="00A73508" w:rsidP="008310C3">
            <w:pPr>
              <w:spacing w:line="276" w:lineRule="auto"/>
              <w:jc w:val="both"/>
              <w:rPr>
                <w:rFonts w:ascii="Calibri" w:hAnsi="Calibri" w:cs="Calibri"/>
                <w:lang w:val="fr-FR"/>
              </w:rPr>
            </w:pPr>
            <w:r w:rsidRPr="00A73508">
              <w:rPr>
                <w:rFonts w:ascii="Calibri" w:hAnsi="Calibri" w:cs="Calibri"/>
                <w:sz w:val="22"/>
                <w:szCs w:val="22"/>
                <w:lang w:val="fr-FR"/>
              </w:rPr>
              <w:t xml:space="preserve">Les principales </w:t>
            </w:r>
            <w:r w:rsidR="00517543">
              <w:rPr>
                <w:rFonts w:ascii="Calibri" w:hAnsi="Calibri" w:cs="Calibri"/>
                <w:sz w:val="22"/>
                <w:szCs w:val="22"/>
                <w:lang w:val="fr-FR"/>
              </w:rPr>
              <w:t>actions de suivi se présentent comme ci-après</w:t>
            </w:r>
            <w:r w:rsidRPr="00A73508">
              <w:rPr>
                <w:rFonts w:ascii="Calibri" w:hAnsi="Calibri" w:cs="Calibri"/>
                <w:sz w:val="22"/>
                <w:szCs w:val="22"/>
                <w:lang w:val="fr-FR"/>
              </w:rPr>
              <w:t>:</w:t>
            </w:r>
            <w:bookmarkStart w:id="0" w:name="_GoBack"/>
            <w:bookmarkEnd w:id="0"/>
          </w:p>
          <w:p w:rsidR="00664145" w:rsidRPr="0032495A" w:rsidRDefault="009D4102" w:rsidP="00012B2E">
            <w:pPr>
              <w:pStyle w:val="Paragraphedeliste"/>
              <w:numPr>
                <w:ilvl w:val="0"/>
                <w:numId w:val="35"/>
              </w:numPr>
              <w:jc w:val="both"/>
              <w:rPr>
                <w:rFonts w:asciiTheme="minorHAnsi" w:hAnsiTheme="minorHAnsi" w:cstheme="minorHAnsi"/>
                <w:sz w:val="22"/>
                <w:szCs w:val="22"/>
              </w:rPr>
            </w:pPr>
            <w:r w:rsidRPr="0032495A">
              <w:rPr>
                <w:rFonts w:asciiTheme="minorHAnsi" w:hAnsiTheme="minorHAnsi" w:cstheme="minorHAnsi"/>
                <w:sz w:val="22"/>
                <w:szCs w:val="22"/>
              </w:rPr>
              <w:t>Développer un canevas de fiche de briefin</w:t>
            </w:r>
            <w:r w:rsidR="009C0268">
              <w:rPr>
                <w:rFonts w:asciiTheme="minorHAnsi" w:hAnsiTheme="minorHAnsi" w:cstheme="minorHAnsi"/>
                <w:sz w:val="22"/>
                <w:szCs w:val="22"/>
              </w:rPr>
              <w:t>g pour tous les sites du projet</w:t>
            </w:r>
            <w:r w:rsidRPr="0032495A">
              <w:rPr>
                <w:rFonts w:asciiTheme="minorHAnsi" w:hAnsiTheme="minorHAnsi" w:cstheme="minorHAnsi"/>
                <w:sz w:val="22"/>
                <w:szCs w:val="22"/>
              </w:rPr>
              <w:t xml:space="preserve"> et à faire remplir par les VNU</w:t>
            </w:r>
          </w:p>
          <w:p w:rsidR="009D4102" w:rsidRPr="0032495A" w:rsidRDefault="009D4102" w:rsidP="00012B2E">
            <w:pPr>
              <w:pStyle w:val="Paragraphedeliste"/>
              <w:numPr>
                <w:ilvl w:val="0"/>
                <w:numId w:val="35"/>
              </w:numPr>
              <w:jc w:val="both"/>
              <w:rPr>
                <w:rFonts w:asciiTheme="minorHAnsi" w:hAnsiTheme="minorHAnsi" w:cstheme="minorHAnsi"/>
                <w:sz w:val="22"/>
                <w:szCs w:val="22"/>
              </w:rPr>
            </w:pPr>
            <w:r w:rsidRPr="0032495A">
              <w:rPr>
                <w:rFonts w:asciiTheme="minorHAnsi" w:hAnsiTheme="minorHAnsi" w:cstheme="minorHAnsi"/>
                <w:sz w:val="22"/>
                <w:szCs w:val="22"/>
              </w:rPr>
              <w:t>Obtenir les PDC rév</w:t>
            </w:r>
            <w:r w:rsidR="002406C1" w:rsidRPr="0032495A">
              <w:rPr>
                <w:rFonts w:asciiTheme="minorHAnsi" w:hAnsiTheme="minorHAnsi" w:cstheme="minorHAnsi"/>
                <w:sz w:val="22"/>
                <w:szCs w:val="22"/>
              </w:rPr>
              <w:t>i</w:t>
            </w:r>
            <w:r w:rsidRPr="0032495A">
              <w:rPr>
                <w:rFonts w:asciiTheme="minorHAnsi" w:hAnsiTheme="minorHAnsi" w:cstheme="minorHAnsi"/>
                <w:sz w:val="22"/>
                <w:szCs w:val="22"/>
              </w:rPr>
              <w:t>sés</w:t>
            </w:r>
          </w:p>
          <w:p w:rsidR="002406C1" w:rsidRPr="0032495A" w:rsidRDefault="0032495A" w:rsidP="00012B2E">
            <w:pPr>
              <w:pStyle w:val="Paragraphedeliste"/>
              <w:numPr>
                <w:ilvl w:val="0"/>
                <w:numId w:val="35"/>
              </w:numPr>
              <w:jc w:val="both"/>
              <w:rPr>
                <w:rFonts w:asciiTheme="minorHAnsi" w:hAnsiTheme="minorHAnsi" w:cstheme="minorHAnsi"/>
                <w:sz w:val="22"/>
                <w:szCs w:val="22"/>
              </w:rPr>
            </w:pPr>
            <w:r w:rsidRPr="0032495A">
              <w:rPr>
                <w:rFonts w:asciiTheme="minorHAnsi" w:hAnsiTheme="minorHAnsi" w:cstheme="minorHAnsi"/>
                <w:sz w:val="22"/>
                <w:szCs w:val="22"/>
              </w:rPr>
              <w:t>Tenir compte des requêtes des bénéficiaires pour les nouvelles programmations</w:t>
            </w:r>
          </w:p>
          <w:p w:rsidR="00497C42" w:rsidRDefault="00497C42" w:rsidP="002A5357">
            <w:pPr>
              <w:jc w:val="both"/>
            </w:pPr>
          </w:p>
          <w:p w:rsidR="00CE2FCF" w:rsidRPr="00CE2FCF" w:rsidRDefault="00CE2FCF" w:rsidP="002A5357">
            <w:pPr>
              <w:jc w:val="both"/>
              <w:rPr>
                <w:rFonts w:asciiTheme="minorHAnsi" w:hAnsiTheme="minorHAnsi"/>
                <w:sz w:val="22"/>
                <w:szCs w:val="22"/>
              </w:rPr>
            </w:pPr>
            <w:r w:rsidRPr="00CE2FCF">
              <w:rPr>
                <w:rFonts w:asciiTheme="minorHAnsi" w:hAnsiTheme="minorHAnsi"/>
                <w:sz w:val="22"/>
                <w:szCs w:val="22"/>
              </w:rPr>
              <w:t>D’autres re</w:t>
            </w:r>
            <w:r>
              <w:rPr>
                <w:rFonts w:asciiTheme="minorHAnsi" w:hAnsiTheme="minorHAnsi"/>
                <w:sz w:val="22"/>
                <w:szCs w:val="22"/>
              </w:rPr>
              <w:t>commandations pour tout le projet ont été issues de cette visite et feront l’objet d’un autre rapport.</w:t>
            </w:r>
          </w:p>
        </w:tc>
        <w:tc>
          <w:tcPr>
            <w:tcW w:w="1146" w:type="pct"/>
          </w:tcPr>
          <w:p w:rsidR="00BC70B1" w:rsidRPr="00C00DC8" w:rsidRDefault="00BC70B1" w:rsidP="00A73508">
            <w:pPr>
              <w:rPr>
                <w:rFonts w:asciiTheme="minorHAnsi" w:hAnsiTheme="minorHAnsi" w:cstheme="minorHAnsi"/>
                <w:b/>
                <w:color w:val="auto"/>
                <w:lang w:val="fr-FR"/>
              </w:rPr>
            </w:pPr>
            <w:r w:rsidRPr="00C00DC8">
              <w:rPr>
                <w:rFonts w:asciiTheme="minorHAnsi" w:hAnsiTheme="minorHAnsi" w:cstheme="minorHAnsi"/>
                <w:b/>
                <w:color w:val="auto"/>
                <w:sz w:val="22"/>
                <w:szCs w:val="22"/>
                <w:lang w:val="fr-FR"/>
              </w:rPr>
              <w:t xml:space="preserve">Distribution (copies to): </w:t>
            </w:r>
          </w:p>
          <w:p w:rsidR="00BC70B1" w:rsidRPr="00C00DC8" w:rsidRDefault="00BC70B1" w:rsidP="00BC70B1">
            <w:pPr>
              <w:pStyle w:val="Paragraphedeliste"/>
              <w:numPr>
                <w:ilvl w:val="0"/>
                <w:numId w:val="5"/>
              </w:numPr>
              <w:rPr>
                <w:rFonts w:asciiTheme="minorHAnsi" w:hAnsiTheme="minorHAnsi" w:cstheme="minorHAnsi"/>
                <w:color w:val="auto"/>
                <w:lang w:val="fr-FR"/>
              </w:rPr>
            </w:pPr>
            <w:r w:rsidRPr="00C00DC8">
              <w:rPr>
                <w:rFonts w:asciiTheme="minorHAnsi" w:hAnsiTheme="minorHAnsi" w:cstheme="minorHAnsi"/>
                <w:color w:val="auto"/>
                <w:sz w:val="22"/>
                <w:szCs w:val="22"/>
                <w:lang w:val="fr-FR"/>
              </w:rPr>
              <w:t>Victor Womitso – DRRP</w:t>
            </w:r>
          </w:p>
          <w:p w:rsidR="00BC70B1" w:rsidRPr="00012B2E" w:rsidRDefault="00BC70B1" w:rsidP="00BC70B1">
            <w:pPr>
              <w:pStyle w:val="Paragraphedeliste"/>
              <w:numPr>
                <w:ilvl w:val="0"/>
                <w:numId w:val="5"/>
              </w:numPr>
              <w:rPr>
                <w:rFonts w:asciiTheme="minorHAnsi" w:hAnsiTheme="minorHAnsi" w:cstheme="minorHAnsi"/>
                <w:color w:val="auto"/>
                <w:lang w:val="fr-FR"/>
              </w:rPr>
            </w:pPr>
            <w:r w:rsidRPr="00C00DC8">
              <w:rPr>
                <w:rFonts w:asciiTheme="minorHAnsi" w:hAnsiTheme="minorHAnsi" w:cstheme="minorHAnsi"/>
                <w:color w:val="auto"/>
                <w:sz w:val="22"/>
                <w:szCs w:val="22"/>
                <w:lang w:val="fr-FR"/>
              </w:rPr>
              <w:t xml:space="preserve">Laoualy Ada – ARR(P) </w:t>
            </w:r>
          </w:p>
          <w:p w:rsidR="00012B2E" w:rsidRPr="00012B2E" w:rsidRDefault="00012B2E" w:rsidP="00BC70B1">
            <w:pPr>
              <w:pStyle w:val="Paragraphedeliste"/>
              <w:numPr>
                <w:ilvl w:val="0"/>
                <w:numId w:val="5"/>
              </w:numPr>
              <w:rPr>
                <w:rFonts w:asciiTheme="minorHAnsi" w:hAnsiTheme="minorHAnsi" w:cstheme="minorHAnsi"/>
                <w:color w:val="auto"/>
                <w:lang w:val="fr-FR"/>
              </w:rPr>
            </w:pPr>
            <w:r>
              <w:rPr>
                <w:rFonts w:asciiTheme="minorHAnsi" w:hAnsiTheme="minorHAnsi" w:cstheme="minorHAnsi"/>
                <w:color w:val="auto"/>
                <w:sz w:val="22"/>
                <w:szCs w:val="22"/>
                <w:lang w:val="fr-FR"/>
              </w:rPr>
              <w:t>Mahamane Lawali, Chargé de programme</w:t>
            </w:r>
          </w:p>
          <w:p w:rsidR="00BC70B1" w:rsidRPr="00C00DC8" w:rsidRDefault="00BC70B1" w:rsidP="009F090F">
            <w:pPr>
              <w:pStyle w:val="Paragraphedeliste"/>
              <w:ind w:left="360"/>
              <w:rPr>
                <w:rFonts w:asciiTheme="minorHAnsi" w:hAnsiTheme="minorHAnsi" w:cstheme="minorHAnsi"/>
                <w:b/>
                <w:color w:val="auto"/>
                <w:lang w:val="fr-FR"/>
              </w:rPr>
            </w:pPr>
          </w:p>
        </w:tc>
      </w:tr>
    </w:tbl>
    <w:p w:rsidR="007435D5" w:rsidRPr="00C00DC8" w:rsidRDefault="007435D5">
      <w:pPr>
        <w:rPr>
          <w:rFonts w:asciiTheme="minorHAnsi" w:hAnsiTheme="minorHAnsi" w:cstheme="minorHAnsi"/>
          <w:sz w:val="22"/>
          <w:szCs w:val="22"/>
        </w:rPr>
      </w:pPr>
    </w:p>
    <w:sectPr w:rsidR="007435D5" w:rsidRPr="00C00DC8" w:rsidSect="00A73508">
      <w:footerReference w:type="default" r:id="rId9"/>
      <w:pgSz w:w="12240" w:h="15840" w:code="1"/>
      <w:pgMar w:top="1440" w:right="1008" w:bottom="1440"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860" w:rsidRDefault="00741860" w:rsidP="00F57B4B">
      <w:r>
        <w:separator/>
      </w:r>
    </w:p>
  </w:endnote>
  <w:endnote w:type="continuationSeparator" w:id="0">
    <w:p w:rsidR="00741860" w:rsidRDefault="00741860" w:rsidP="00F5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1245099"/>
      <w:docPartObj>
        <w:docPartGallery w:val="Page Numbers (Bottom of Page)"/>
        <w:docPartUnique/>
      </w:docPartObj>
    </w:sdtPr>
    <w:sdtEndPr/>
    <w:sdtContent>
      <w:p w:rsidR="00012B2E" w:rsidRDefault="002016B6">
        <w:pPr>
          <w:pStyle w:val="Pieddepage"/>
          <w:jc w:val="center"/>
        </w:pPr>
        <w:r>
          <w:fldChar w:fldCharType="begin"/>
        </w:r>
        <w:r>
          <w:instrText xml:space="preserve"> PAGE   \* MERGEFORMAT </w:instrText>
        </w:r>
        <w:r>
          <w:fldChar w:fldCharType="separate"/>
        </w:r>
        <w:r w:rsidR="00CE2FCF">
          <w:rPr>
            <w:noProof/>
          </w:rPr>
          <w:t>2</w:t>
        </w:r>
        <w:r>
          <w:rPr>
            <w:noProof/>
          </w:rPr>
          <w:fldChar w:fldCharType="end"/>
        </w:r>
      </w:p>
    </w:sdtContent>
  </w:sdt>
  <w:p w:rsidR="00012B2E" w:rsidRDefault="00012B2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860" w:rsidRDefault="00741860" w:rsidP="00F57B4B">
      <w:r>
        <w:separator/>
      </w:r>
    </w:p>
  </w:footnote>
  <w:footnote w:type="continuationSeparator" w:id="0">
    <w:p w:rsidR="00741860" w:rsidRDefault="00741860" w:rsidP="00F57B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0FB1"/>
    <w:multiLevelType w:val="hybridMultilevel"/>
    <w:tmpl w:val="D3783E5E"/>
    <w:lvl w:ilvl="0" w:tplc="90F23FE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20D50E0"/>
    <w:multiLevelType w:val="hybridMultilevel"/>
    <w:tmpl w:val="437EA4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3156C3D"/>
    <w:multiLevelType w:val="hybridMultilevel"/>
    <w:tmpl w:val="0D2A3F2C"/>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nsid w:val="03C42DAE"/>
    <w:multiLevelType w:val="hybridMultilevel"/>
    <w:tmpl w:val="2FFAFCB4"/>
    <w:lvl w:ilvl="0" w:tplc="2B0234E4">
      <w:start w:val="1"/>
      <w:numFmt w:val="bullet"/>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54C7196"/>
    <w:multiLevelType w:val="hybridMultilevel"/>
    <w:tmpl w:val="CE82C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7336BBB"/>
    <w:multiLevelType w:val="hybridMultilevel"/>
    <w:tmpl w:val="ACF26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8C92550"/>
    <w:multiLevelType w:val="hybridMultilevel"/>
    <w:tmpl w:val="3CF02132"/>
    <w:lvl w:ilvl="0" w:tplc="04CEA3BE">
      <w:start w:val="1"/>
      <w:numFmt w:val="upperRoman"/>
      <w:lvlText w:val="%1-"/>
      <w:lvlJc w:val="left"/>
      <w:pPr>
        <w:ind w:left="1080" w:hanging="720"/>
      </w:pPr>
      <w:rPr>
        <w:rFonts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AE117CE"/>
    <w:multiLevelType w:val="hybridMultilevel"/>
    <w:tmpl w:val="906879D4"/>
    <w:lvl w:ilvl="0" w:tplc="03EE372A">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0B6001D3"/>
    <w:multiLevelType w:val="hybridMultilevel"/>
    <w:tmpl w:val="B64C1306"/>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C460CCE"/>
    <w:multiLevelType w:val="hybridMultilevel"/>
    <w:tmpl w:val="CAC80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C48601C"/>
    <w:multiLevelType w:val="hybridMultilevel"/>
    <w:tmpl w:val="AE50D142"/>
    <w:lvl w:ilvl="0" w:tplc="2B0234E4">
      <w:start w:val="1"/>
      <w:numFmt w:val="bullet"/>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DB166A6"/>
    <w:multiLevelType w:val="hybridMultilevel"/>
    <w:tmpl w:val="2B0264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2D064D7"/>
    <w:multiLevelType w:val="hybridMultilevel"/>
    <w:tmpl w:val="06206B8C"/>
    <w:lvl w:ilvl="0" w:tplc="9E443336">
      <w:start w:val="3"/>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9230632"/>
    <w:multiLevelType w:val="hybridMultilevel"/>
    <w:tmpl w:val="9FC02E56"/>
    <w:lvl w:ilvl="0" w:tplc="2B0234E4">
      <w:start w:val="1"/>
      <w:numFmt w:val="bullet"/>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9B726B7"/>
    <w:multiLevelType w:val="hybridMultilevel"/>
    <w:tmpl w:val="D7348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F476DB1"/>
    <w:multiLevelType w:val="hybridMultilevel"/>
    <w:tmpl w:val="D7628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1820618"/>
    <w:multiLevelType w:val="hybridMultilevel"/>
    <w:tmpl w:val="DBD86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4F1126"/>
    <w:multiLevelType w:val="hybridMultilevel"/>
    <w:tmpl w:val="18944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EA46D16"/>
    <w:multiLevelType w:val="hybridMultilevel"/>
    <w:tmpl w:val="6178CD92"/>
    <w:lvl w:ilvl="0" w:tplc="2B0234E4">
      <w:start w:val="1"/>
      <w:numFmt w:val="bullet"/>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3C80B21"/>
    <w:multiLevelType w:val="hybridMultilevel"/>
    <w:tmpl w:val="41E2E3EE"/>
    <w:lvl w:ilvl="0" w:tplc="1EEC8908">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55E588C"/>
    <w:multiLevelType w:val="hybridMultilevel"/>
    <w:tmpl w:val="749E472A"/>
    <w:lvl w:ilvl="0" w:tplc="2B0234E4">
      <w:start w:val="1"/>
      <w:numFmt w:val="bullet"/>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9306CA3"/>
    <w:multiLevelType w:val="hybridMultilevel"/>
    <w:tmpl w:val="6C069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C69119F"/>
    <w:multiLevelType w:val="hybridMultilevel"/>
    <w:tmpl w:val="562097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FCC18F5"/>
    <w:multiLevelType w:val="hybridMultilevel"/>
    <w:tmpl w:val="30B4E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32875BB"/>
    <w:multiLevelType w:val="hybridMultilevel"/>
    <w:tmpl w:val="D40C8B22"/>
    <w:lvl w:ilvl="0" w:tplc="2B0234E4">
      <w:start w:val="1"/>
      <w:numFmt w:val="bullet"/>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61B185F"/>
    <w:multiLevelType w:val="hybridMultilevel"/>
    <w:tmpl w:val="F3080272"/>
    <w:lvl w:ilvl="0" w:tplc="F410CD46">
      <w:numFmt w:val="bullet"/>
      <w:lvlText w:val="-"/>
      <w:lvlJc w:val="left"/>
      <w:pPr>
        <w:ind w:left="360" w:hanging="360"/>
      </w:pPr>
      <w:rPr>
        <w:rFonts w:ascii="Georgia" w:eastAsia="Times" w:hAnsi="Georgia"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599860A2"/>
    <w:multiLevelType w:val="hybridMultilevel"/>
    <w:tmpl w:val="A9F000F6"/>
    <w:lvl w:ilvl="0" w:tplc="E87427F0">
      <w:start w:val="3"/>
      <w:numFmt w:val="bullet"/>
      <w:lvlText w:val="-"/>
      <w:lvlJc w:val="left"/>
      <w:pPr>
        <w:ind w:left="720" w:hanging="360"/>
      </w:pPr>
      <w:rPr>
        <w:rFonts w:ascii="Cambria" w:eastAsia="Times New Roman" w:hAnsi="Cambria"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92454C6"/>
    <w:multiLevelType w:val="hybridMultilevel"/>
    <w:tmpl w:val="155EFC16"/>
    <w:lvl w:ilvl="0" w:tplc="1EEC8908">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B212E9C"/>
    <w:multiLevelType w:val="hybridMultilevel"/>
    <w:tmpl w:val="CA7A6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B9335A8"/>
    <w:multiLevelType w:val="hybridMultilevel"/>
    <w:tmpl w:val="D0223DBA"/>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0">
    <w:nsid w:val="6D274BF2"/>
    <w:multiLevelType w:val="multilevel"/>
    <w:tmpl w:val="9B84BC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04B2C8D"/>
    <w:multiLevelType w:val="hybridMultilevel"/>
    <w:tmpl w:val="478E927E"/>
    <w:lvl w:ilvl="0" w:tplc="F09ADDC2">
      <w:start w:val="1"/>
      <w:numFmt w:val="bullet"/>
      <w:lvlText w:val="-"/>
      <w:lvlJc w:val="left"/>
      <w:pPr>
        <w:ind w:left="1494" w:hanging="360"/>
      </w:pPr>
      <w:rPr>
        <w:rFonts w:ascii="Times New Roman" w:eastAsia="Times New Roman" w:hAnsi="Times New Roman" w:cs="Times New Roman" w:hint="default"/>
      </w:rPr>
    </w:lvl>
    <w:lvl w:ilvl="1" w:tplc="99EC65A0">
      <w:start w:val="1"/>
      <w:numFmt w:val="bullet"/>
      <w:lvlText w:val="₋"/>
      <w:lvlJc w:val="left"/>
      <w:pPr>
        <w:ind w:left="1494" w:hanging="360"/>
      </w:pPr>
      <w:rPr>
        <w:rFonts w:ascii="Calibri" w:hAnsi="Calibri" w:hint="default"/>
        <w:b/>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2">
    <w:nsid w:val="734323B4"/>
    <w:multiLevelType w:val="hybridMultilevel"/>
    <w:tmpl w:val="B8BCB9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7A24C9A"/>
    <w:multiLevelType w:val="hybridMultilevel"/>
    <w:tmpl w:val="0C046B2C"/>
    <w:lvl w:ilvl="0" w:tplc="2B0234E4">
      <w:start w:val="1"/>
      <w:numFmt w:val="bullet"/>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EBE1746"/>
    <w:multiLevelType w:val="hybridMultilevel"/>
    <w:tmpl w:val="77CC4664"/>
    <w:lvl w:ilvl="0" w:tplc="42FC09D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F967E8C"/>
    <w:multiLevelType w:val="hybridMultilevel"/>
    <w:tmpl w:val="34BEDD54"/>
    <w:lvl w:ilvl="0" w:tplc="FDB475EA">
      <w:start w:val="8"/>
      <w:numFmt w:val="bullet"/>
      <w:lvlText w:val="-"/>
      <w:lvlJc w:val="left"/>
      <w:pPr>
        <w:ind w:left="394"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29"/>
  </w:num>
  <w:num w:numId="4">
    <w:abstractNumId w:val="2"/>
  </w:num>
  <w:num w:numId="5">
    <w:abstractNumId w:val="25"/>
  </w:num>
  <w:num w:numId="6">
    <w:abstractNumId w:val="22"/>
  </w:num>
  <w:num w:numId="7">
    <w:abstractNumId w:val="15"/>
  </w:num>
  <w:num w:numId="8">
    <w:abstractNumId w:val="34"/>
  </w:num>
  <w:num w:numId="9">
    <w:abstractNumId w:val="11"/>
  </w:num>
  <w:num w:numId="10">
    <w:abstractNumId w:val="26"/>
  </w:num>
  <w:num w:numId="11">
    <w:abstractNumId w:val="6"/>
  </w:num>
  <w:num w:numId="12">
    <w:abstractNumId w:val="8"/>
  </w:num>
  <w:num w:numId="13">
    <w:abstractNumId w:val="35"/>
  </w:num>
  <w:num w:numId="14">
    <w:abstractNumId w:val="0"/>
  </w:num>
  <w:num w:numId="15">
    <w:abstractNumId w:val="7"/>
  </w:num>
  <w:num w:numId="16">
    <w:abstractNumId w:val="31"/>
  </w:num>
  <w:num w:numId="17">
    <w:abstractNumId w:val="14"/>
  </w:num>
  <w:num w:numId="18">
    <w:abstractNumId w:val="21"/>
  </w:num>
  <w:num w:numId="19">
    <w:abstractNumId w:val="28"/>
  </w:num>
  <w:num w:numId="20">
    <w:abstractNumId w:val="4"/>
  </w:num>
  <w:num w:numId="21">
    <w:abstractNumId w:val="30"/>
  </w:num>
  <w:num w:numId="22">
    <w:abstractNumId w:val="17"/>
  </w:num>
  <w:num w:numId="23">
    <w:abstractNumId w:val="9"/>
  </w:num>
  <w:num w:numId="24">
    <w:abstractNumId w:val="23"/>
  </w:num>
  <w:num w:numId="25">
    <w:abstractNumId w:val="20"/>
  </w:num>
  <w:num w:numId="26">
    <w:abstractNumId w:val="10"/>
  </w:num>
  <w:num w:numId="27">
    <w:abstractNumId w:val="3"/>
  </w:num>
  <w:num w:numId="28">
    <w:abstractNumId w:val="33"/>
  </w:num>
  <w:num w:numId="29">
    <w:abstractNumId w:val="18"/>
  </w:num>
  <w:num w:numId="30">
    <w:abstractNumId w:val="13"/>
  </w:num>
  <w:num w:numId="31">
    <w:abstractNumId w:val="24"/>
  </w:num>
  <w:num w:numId="32">
    <w:abstractNumId w:val="32"/>
  </w:num>
  <w:num w:numId="33">
    <w:abstractNumId w:val="19"/>
  </w:num>
  <w:num w:numId="34">
    <w:abstractNumId w:val="1"/>
  </w:num>
  <w:num w:numId="35">
    <w:abstractNumId w:val="27"/>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B1"/>
    <w:rsid w:val="00006D1D"/>
    <w:rsid w:val="00012B2E"/>
    <w:rsid w:val="0006026E"/>
    <w:rsid w:val="00067800"/>
    <w:rsid w:val="000A2788"/>
    <w:rsid w:val="000A7D60"/>
    <w:rsid w:val="000C4D15"/>
    <w:rsid w:val="000D3B6E"/>
    <w:rsid w:val="000F726B"/>
    <w:rsid w:val="001106A2"/>
    <w:rsid w:val="0011336D"/>
    <w:rsid w:val="00117ED3"/>
    <w:rsid w:val="00140C0D"/>
    <w:rsid w:val="001428BD"/>
    <w:rsid w:val="00157A86"/>
    <w:rsid w:val="00171E53"/>
    <w:rsid w:val="001824FA"/>
    <w:rsid w:val="001D34B1"/>
    <w:rsid w:val="001E50CF"/>
    <w:rsid w:val="001F6D47"/>
    <w:rsid w:val="002016B6"/>
    <w:rsid w:val="0020547D"/>
    <w:rsid w:val="00224B18"/>
    <w:rsid w:val="002266B7"/>
    <w:rsid w:val="00232D72"/>
    <w:rsid w:val="002406C1"/>
    <w:rsid w:val="00251B4B"/>
    <w:rsid w:val="00273043"/>
    <w:rsid w:val="00280D3B"/>
    <w:rsid w:val="002972E9"/>
    <w:rsid w:val="002A5357"/>
    <w:rsid w:val="002A5AA3"/>
    <w:rsid w:val="003009C2"/>
    <w:rsid w:val="003015C9"/>
    <w:rsid w:val="0032495A"/>
    <w:rsid w:val="003271D9"/>
    <w:rsid w:val="00346E1B"/>
    <w:rsid w:val="003557BC"/>
    <w:rsid w:val="003671EA"/>
    <w:rsid w:val="00373146"/>
    <w:rsid w:val="003863D3"/>
    <w:rsid w:val="003B6DB0"/>
    <w:rsid w:val="003C471D"/>
    <w:rsid w:val="003E7BB7"/>
    <w:rsid w:val="003F08E9"/>
    <w:rsid w:val="00402DEE"/>
    <w:rsid w:val="00417B1A"/>
    <w:rsid w:val="004745B4"/>
    <w:rsid w:val="004850DC"/>
    <w:rsid w:val="00490940"/>
    <w:rsid w:val="004913EC"/>
    <w:rsid w:val="00494280"/>
    <w:rsid w:val="00497C42"/>
    <w:rsid w:val="004B5EA9"/>
    <w:rsid w:val="004C7545"/>
    <w:rsid w:val="004D7FDA"/>
    <w:rsid w:val="005119EA"/>
    <w:rsid w:val="0051634F"/>
    <w:rsid w:val="00517543"/>
    <w:rsid w:val="005233CC"/>
    <w:rsid w:val="005671C5"/>
    <w:rsid w:val="005759DD"/>
    <w:rsid w:val="0059520C"/>
    <w:rsid w:val="005E569D"/>
    <w:rsid w:val="005E5C3F"/>
    <w:rsid w:val="0063500E"/>
    <w:rsid w:val="00636568"/>
    <w:rsid w:val="00660748"/>
    <w:rsid w:val="00664145"/>
    <w:rsid w:val="006666CF"/>
    <w:rsid w:val="00675DAE"/>
    <w:rsid w:val="00681880"/>
    <w:rsid w:val="006D5DC7"/>
    <w:rsid w:val="006D62C5"/>
    <w:rsid w:val="00712C95"/>
    <w:rsid w:val="00723EE6"/>
    <w:rsid w:val="00741860"/>
    <w:rsid w:val="007435D5"/>
    <w:rsid w:val="00781F49"/>
    <w:rsid w:val="007B672C"/>
    <w:rsid w:val="007B6BEC"/>
    <w:rsid w:val="007B7C72"/>
    <w:rsid w:val="007D7A15"/>
    <w:rsid w:val="007E37DE"/>
    <w:rsid w:val="007F486E"/>
    <w:rsid w:val="008027B3"/>
    <w:rsid w:val="0081247A"/>
    <w:rsid w:val="0082396B"/>
    <w:rsid w:val="00824ED2"/>
    <w:rsid w:val="008310C3"/>
    <w:rsid w:val="008367AA"/>
    <w:rsid w:val="00842A49"/>
    <w:rsid w:val="00843CF9"/>
    <w:rsid w:val="00847D81"/>
    <w:rsid w:val="00863444"/>
    <w:rsid w:val="008644E8"/>
    <w:rsid w:val="008716A8"/>
    <w:rsid w:val="00872670"/>
    <w:rsid w:val="00885EC2"/>
    <w:rsid w:val="008A29B0"/>
    <w:rsid w:val="008C07B5"/>
    <w:rsid w:val="008C4581"/>
    <w:rsid w:val="008D0A41"/>
    <w:rsid w:val="008D0BCF"/>
    <w:rsid w:val="008D5A80"/>
    <w:rsid w:val="008E2E27"/>
    <w:rsid w:val="009062D3"/>
    <w:rsid w:val="0091019D"/>
    <w:rsid w:val="00953CAD"/>
    <w:rsid w:val="00957019"/>
    <w:rsid w:val="00962DEC"/>
    <w:rsid w:val="009A0D55"/>
    <w:rsid w:val="009B2261"/>
    <w:rsid w:val="009C0268"/>
    <w:rsid w:val="009D4102"/>
    <w:rsid w:val="009F090F"/>
    <w:rsid w:val="009F1852"/>
    <w:rsid w:val="00A131B7"/>
    <w:rsid w:val="00A4394D"/>
    <w:rsid w:val="00A72996"/>
    <w:rsid w:val="00A73508"/>
    <w:rsid w:val="00A81D2A"/>
    <w:rsid w:val="00AB3967"/>
    <w:rsid w:val="00AE7225"/>
    <w:rsid w:val="00AF30DA"/>
    <w:rsid w:val="00AF5519"/>
    <w:rsid w:val="00AF61BE"/>
    <w:rsid w:val="00B506C4"/>
    <w:rsid w:val="00B519F3"/>
    <w:rsid w:val="00B8692F"/>
    <w:rsid w:val="00B94BEC"/>
    <w:rsid w:val="00BA333F"/>
    <w:rsid w:val="00BB1A7D"/>
    <w:rsid w:val="00BC70B1"/>
    <w:rsid w:val="00BE3716"/>
    <w:rsid w:val="00C00DC8"/>
    <w:rsid w:val="00C20231"/>
    <w:rsid w:val="00C465DA"/>
    <w:rsid w:val="00C53B3C"/>
    <w:rsid w:val="00C7781D"/>
    <w:rsid w:val="00C81532"/>
    <w:rsid w:val="00C85C4B"/>
    <w:rsid w:val="00C91E93"/>
    <w:rsid w:val="00C94259"/>
    <w:rsid w:val="00CC0147"/>
    <w:rsid w:val="00CC36C2"/>
    <w:rsid w:val="00CE0AF0"/>
    <w:rsid w:val="00CE2FCF"/>
    <w:rsid w:val="00CF7125"/>
    <w:rsid w:val="00D23666"/>
    <w:rsid w:val="00D32CFE"/>
    <w:rsid w:val="00D34EF6"/>
    <w:rsid w:val="00D4607D"/>
    <w:rsid w:val="00D61DC5"/>
    <w:rsid w:val="00D7108C"/>
    <w:rsid w:val="00D812BC"/>
    <w:rsid w:val="00D8510D"/>
    <w:rsid w:val="00D90A19"/>
    <w:rsid w:val="00D918F1"/>
    <w:rsid w:val="00D954C8"/>
    <w:rsid w:val="00D96763"/>
    <w:rsid w:val="00DA4C75"/>
    <w:rsid w:val="00DB481F"/>
    <w:rsid w:val="00DB62A4"/>
    <w:rsid w:val="00DB7319"/>
    <w:rsid w:val="00DD5925"/>
    <w:rsid w:val="00DE4842"/>
    <w:rsid w:val="00DF4BF7"/>
    <w:rsid w:val="00DF648E"/>
    <w:rsid w:val="00DF7C8A"/>
    <w:rsid w:val="00E156EC"/>
    <w:rsid w:val="00E218E4"/>
    <w:rsid w:val="00E42CD9"/>
    <w:rsid w:val="00E46594"/>
    <w:rsid w:val="00E93335"/>
    <w:rsid w:val="00F0005F"/>
    <w:rsid w:val="00F25752"/>
    <w:rsid w:val="00F5328F"/>
    <w:rsid w:val="00F57B4B"/>
    <w:rsid w:val="00F85C8F"/>
    <w:rsid w:val="00FA56B7"/>
    <w:rsid w:val="00FB3495"/>
    <w:rsid w:val="00FB3706"/>
    <w:rsid w:val="00FC580C"/>
    <w:rsid w:val="00FE5988"/>
    <w:rsid w:val="00FF65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0B1"/>
    <w:pPr>
      <w:spacing w:after="0" w:line="240" w:lineRule="auto"/>
    </w:pPr>
    <w:rPr>
      <w:rFonts w:ascii="Arial" w:eastAsia="Times New Roman" w:hAnsi="Arial" w:cs="Arial"/>
      <w:color w:val="000000"/>
      <w:sz w:val="24"/>
      <w:szCs w:val="24"/>
      <w:lang w:val="fr-CA"/>
    </w:rPr>
  </w:style>
  <w:style w:type="paragraph" w:styleId="Titre1">
    <w:name w:val="heading 1"/>
    <w:basedOn w:val="Normal"/>
    <w:next w:val="Normal"/>
    <w:link w:val="Titre1Car"/>
    <w:qFormat/>
    <w:rsid w:val="008E2E27"/>
    <w:pPr>
      <w:keepNext/>
      <w:outlineLvl w:val="0"/>
    </w:pPr>
    <w:rPr>
      <w:rFonts w:ascii="Times New Roman" w:hAnsi="Times New Roman" w:cs="Times New Roman"/>
      <w:b/>
      <w:color w:val="auto"/>
      <w:sz w:val="20"/>
      <w:szCs w:val="20"/>
      <w:lang w:val="fr-FR" w:eastAsia="fr-FR"/>
    </w:rPr>
  </w:style>
  <w:style w:type="paragraph" w:styleId="Titre2">
    <w:name w:val="heading 2"/>
    <w:basedOn w:val="Normal"/>
    <w:next w:val="Normal"/>
    <w:link w:val="Titre2Car"/>
    <w:uiPriority w:val="9"/>
    <w:unhideWhenUsed/>
    <w:qFormat/>
    <w:rsid w:val="00BC70B1"/>
    <w:pPr>
      <w:keepNext/>
      <w:keepLines/>
      <w:spacing w:before="200" w:line="276" w:lineRule="auto"/>
      <w:outlineLvl w:val="1"/>
    </w:pPr>
    <w:rPr>
      <w:rFonts w:asciiTheme="majorHAnsi" w:eastAsiaTheme="majorEastAsia" w:hAnsiTheme="majorHAnsi" w:cstheme="majorBidi"/>
      <w:b/>
      <w:bCs/>
      <w:color w:val="4F81BD" w:themeColor="accent1"/>
      <w:sz w:val="26"/>
      <w:szCs w:val="2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C70B1"/>
    <w:rPr>
      <w:rFonts w:asciiTheme="majorHAnsi" w:eastAsiaTheme="majorEastAsia" w:hAnsiTheme="majorHAnsi" w:cstheme="majorBidi"/>
      <w:b/>
      <w:bCs/>
      <w:color w:val="4F81BD" w:themeColor="accent1"/>
      <w:sz w:val="26"/>
      <w:szCs w:val="26"/>
    </w:rPr>
  </w:style>
  <w:style w:type="paragraph" w:styleId="Paragraphedeliste">
    <w:name w:val="List Paragraph"/>
    <w:basedOn w:val="Normal"/>
    <w:link w:val="ParagraphedelisteCar"/>
    <w:uiPriority w:val="34"/>
    <w:qFormat/>
    <w:rsid w:val="00BC70B1"/>
    <w:pPr>
      <w:ind w:left="720"/>
      <w:contextualSpacing/>
    </w:pPr>
  </w:style>
  <w:style w:type="paragraph" w:customStyle="1" w:styleId="ListParagraph1">
    <w:name w:val="List Paragraph1"/>
    <w:basedOn w:val="Normal"/>
    <w:rsid w:val="00BC70B1"/>
    <w:pPr>
      <w:ind w:left="708"/>
    </w:pPr>
    <w:rPr>
      <w:rFonts w:ascii="Calibri" w:hAnsi="Calibri" w:cs="Calibri"/>
      <w:color w:val="auto"/>
      <w:lang w:val="fr-FR" w:eastAsia="fr-FR"/>
    </w:rPr>
  </w:style>
  <w:style w:type="paragraph" w:styleId="Pieddepage">
    <w:name w:val="footer"/>
    <w:basedOn w:val="Normal"/>
    <w:link w:val="PieddepageCar"/>
    <w:uiPriority w:val="99"/>
    <w:unhideWhenUsed/>
    <w:rsid w:val="00BC70B1"/>
    <w:pPr>
      <w:tabs>
        <w:tab w:val="center" w:pos="4536"/>
        <w:tab w:val="right" w:pos="9072"/>
      </w:tabs>
    </w:pPr>
  </w:style>
  <w:style w:type="character" w:customStyle="1" w:styleId="PieddepageCar">
    <w:name w:val="Pied de page Car"/>
    <w:basedOn w:val="Policepardfaut"/>
    <w:link w:val="Pieddepage"/>
    <w:uiPriority w:val="99"/>
    <w:rsid w:val="00BC70B1"/>
    <w:rPr>
      <w:rFonts w:ascii="Arial" w:eastAsia="Times New Roman" w:hAnsi="Arial" w:cs="Arial"/>
      <w:color w:val="000000"/>
      <w:sz w:val="24"/>
      <w:szCs w:val="24"/>
      <w:lang w:val="fr-CA"/>
    </w:rPr>
  </w:style>
  <w:style w:type="character" w:customStyle="1" w:styleId="Titre1Car">
    <w:name w:val="Titre 1 Car"/>
    <w:basedOn w:val="Policepardfaut"/>
    <w:link w:val="Titre1"/>
    <w:rsid w:val="008E2E27"/>
    <w:rPr>
      <w:rFonts w:ascii="Times New Roman" w:eastAsia="Times New Roman" w:hAnsi="Times New Roman" w:cs="Times New Roman"/>
      <w:b/>
      <w:sz w:val="20"/>
      <w:szCs w:val="20"/>
      <w:lang w:eastAsia="fr-FR"/>
    </w:rPr>
  </w:style>
  <w:style w:type="paragraph" w:styleId="NormalWeb">
    <w:name w:val="Normal (Web)"/>
    <w:basedOn w:val="Normal"/>
    <w:uiPriority w:val="99"/>
    <w:rsid w:val="008E2E27"/>
    <w:pPr>
      <w:spacing w:before="100" w:beforeAutospacing="1" w:after="100" w:afterAutospacing="1"/>
    </w:pPr>
    <w:rPr>
      <w:rFonts w:ascii="Times New Roman" w:hAnsi="Times New Roman" w:cs="Times New Roman"/>
      <w:color w:val="auto"/>
      <w:lang w:val="fr-FR" w:eastAsia="fr-FR"/>
    </w:rPr>
  </w:style>
  <w:style w:type="paragraph" w:customStyle="1" w:styleId="Body">
    <w:name w:val="Body"/>
    <w:basedOn w:val="Normal"/>
    <w:qFormat/>
    <w:rsid w:val="008E2E27"/>
    <w:rPr>
      <w:rFonts w:ascii="Garamond" w:eastAsia="Calibri" w:hAnsi="Garamond" w:cs="Times New Roman"/>
      <w:color w:val="auto"/>
      <w:szCs w:val="22"/>
      <w:lang w:val="en-CA"/>
    </w:rPr>
  </w:style>
  <w:style w:type="paragraph" w:styleId="Textedebulles">
    <w:name w:val="Balloon Text"/>
    <w:basedOn w:val="Normal"/>
    <w:link w:val="TextedebullesCar"/>
    <w:uiPriority w:val="99"/>
    <w:semiHidden/>
    <w:unhideWhenUsed/>
    <w:rsid w:val="00962DEC"/>
    <w:rPr>
      <w:rFonts w:ascii="Tahoma" w:hAnsi="Tahoma" w:cs="Tahoma"/>
      <w:sz w:val="16"/>
      <w:szCs w:val="16"/>
    </w:rPr>
  </w:style>
  <w:style w:type="character" w:customStyle="1" w:styleId="TextedebullesCar">
    <w:name w:val="Texte de bulles Car"/>
    <w:basedOn w:val="Policepardfaut"/>
    <w:link w:val="Textedebulles"/>
    <w:uiPriority w:val="99"/>
    <w:semiHidden/>
    <w:rsid w:val="00962DEC"/>
    <w:rPr>
      <w:rFonts w:ascii="Tahoma" w:eastAsia="Times New Roman" w:hAnsi="Tahoma" w:cs="Tahoma"/>
      <w:color w:val="000000"/>
      <w:sz w:val="16"/>
      <w:szCs w:val="16"/>
      <w:lang w:val="fr-CA"/>
    </w:rPr>
  </w:style>
  <w:style w:type="character" w:styleId="Titredulivre">
    <w:name w:val="Book Title"/>
    <w:uiPriority w:val="33"/>
    <w:qFormat/>
    <w:rsid w:val="005E5C3F"/>
    <w:rPr>
      <w:b/>
      <w:bCs/>
      <w:smallCaps/>
      <w:spacing w:val="5"/>
    </w:rPr>
  </w:style>
  <w:style w:type="paragraph" w:customStyle="1" w:styleId="intro">
    <w:name w:val="intro"/>
    <w:basedOn w:val="Normal"/>
    <w:rsid w:val="00CE0AF0"/>
    <w:pPr>
      <w:spacing w:before="100" w:beforeAutospacing="1" w:after="100" w:afterAutospacing="1"/>
    </w:pPr>
    <w:rPr>
      <w:rFonts w:ascii="Times New Roman" w:hAnsi="Times New Roman" w:cs="Times New Roman"/>
      <w:color w:val="auto"/>
      <w:lang w:val="fr-FR" w:eastAsia="fr-FR"/>
    </w:rPr>
  </w:style>
  <w:style w:type="character" w:customStyle="1" w:styleId="st">
    <w:name w:val="st"/>
    <w:basedOn w:val="Policepardfaut"/>
    <w:rsid w:val="006666CF"/>
  </w:style>
  <w:style w:type="character" w:styleId="Marquedecommentaire">
    <w:name w:val="annotation reference"/>
    <w:basedOn w:val="Policepardfaut"/>
    <w:uiPriority w:val="99"/>
    <w:semiHidden/>
    <w:unhideWhenUsed/>
    <w:rsid w:val="00F85C8F"/>
    <w:rPr>
      <w:sz w:val="18"/>
      <w:szCs w:val="18"/>
    </w:rPr>
  </w:style>
  <w:style w:type="paragraph" w:styleId="Commentaire">
    <w:name w:val="annotation text"/>
    <w:basedOn w:val="Normal"/>
    <w:link w:val="CommentaireCar"/>
    <w:uiPriority w:val="99"/>
    <w:semiHidden/>
    <w:unhideWhenUsed/>
    <w:rsid w:val="00F85C8F"/>
    <w:rPr>
      <w:rFonts w:asciiTheme="minorHAnsi" w:eastAsiaTheme="minorHAnsi" w:hAnsiTheme="minorHAnsi" w:cstheme="minorBidi"/>
      <w:color w:val="auto"/>
      <w:lang w:val="fr-FR"/>
    </w:rPr>
  </w:style>
  <w:style w:type="character" w:customStyle="1" w:styleId="CommentaireCar">
    <w:name w:val="Commentaire Car"/>
    <w:basedOn w:val="Policepardfaut"/>
    <w:link w:val="Commentaire"/>
    <w:uiPriority w:val="99"/>
    <w:semiHidden/>
    <w:rsid w:val="00F85C8F"/>
    <w:rPr>
      <w:sz w:val="24"/>
      <w:szCs w:val="24"/>
    </w:rPr>
  </w:style>
  <w:style w:type="character" w:customStyle="1" w:styleId="EmailStyle37">
    <w:name w:val="EmailStyle37"/>
    <w:rsid w:val="00DE4842"/>
    <w:rPr>
      <w:rFonts w:ascii="Arial" w:hAnsi="Arial" w:cs="Arial" w:hint="default"/>
      <w:color w:val="000000"/>
    </w:rPr>
  </w:style>
  <w:style w:type="character" w:customStyle="1" w:styleId="EmailStyle75">
    <w:name w:val="EmailStyle75"/>
    <w:rsid w:val="00DE4842"/>
    <w:rPr>
      <w:rFonts w:ascii="Arial" w:hAnsi="Arial" w:cs="Arial" w:hint="default"/>
      <w:color w:val="000000"/>
    </w:rPr>
  </w:style>
  <w:style w:type="character" w:customStyle="1" w:styleId="ParagraphedelisteCar">
    <w:name w:val="Paragraphe de liste Car"/>
    <w:link w:val="Paragraphedeliste"/>
    <w:uiPriority w:val="34"/>
    <w:rsid w:val="00DE4842"/>
    <w:rPr>
      <w:rFonts w:ascii="Arial" w:eastAsia="Times New Roman" w:hAnsi="Arial" w:cs="Arial"/>
      <w:color w:val="000000"/>
      <w:sz w:val="24"/>
      <w:szCs w:val="24"/>
      <w:lang w:val="fr-CA"/>
    </w:rPr>
  </w:style>
  <w:style w:type="paragraph" w:styleId="Objetducommentaire">
    <w:name w:val="annotation subject"/>
    <w:basedOn w:val="Commentaire"/>
    <w:next w:val="Commentaire"/>
    <w:link w:val="ObjetducommentaireCar"/>
    <w:uiPriority w:val="99"/>
    <w:semiHidden/>
    <w:unhideWhenUsed/>
    <w:rsid w:val="00CC36C2"/>
    <w:rPr>
      <w:rFonts w:ascii="Arial" w:eastAsia="Times New Roman" w:hAnsi="Arial" w:cs="Arial"/>
      <w:b/>
      <w:bCs/>
      <w:color w:val="000000"/>
      <w:sz w:val="20"/>
      <w:szCs w:val="20"/>
      <w:lang w:val="fr-CA"/>
    </w:rPr>
  </w:style>
  <w:style w:type="character" w:customStyle="1" w:styleId="ObjetducommentaireCar">
    <w:name w:val="Objet du commentaire Car"/>
    <w:basedOn w:val="CommentaireCar"/>
    <w:link w:val="Objetducommentaire"/>
    <w:uiPriority w:val="99"/>
    <w:semiHidden/>
    <w:rsid w:val="00CC36C2"/>
    <w:rPr>
      <w:rFonts w:ascii="Arial" w:eastAsia="Times New Roman" w:hAnsi="Arial" w:cs="Arial"/>
      <w:b/>
      <w:bCs/>
      <w:color w:val="000000"/>
      <w:sz w:val="20"/>
      <w:szCs w:val="20"/>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0B1"/>
    <w:pPr>
      <w:spacing w:after="0" w:line="240" w:lineRule="auto"/>
    </w:pPr>
    <w:rPr>
      <w:rFonts w:ascii="Arial" w:eastAsia="Times New Roman" w:hAnsi="Arial" w:cs="Arial"/>
      <w:color w:val="000000"/>
      <w:sz w:val="24"/>
      <w:szCs w:val="24"/>
      <w:lang w:val="fr-CA"/>
    </w:rPr>
  </w:style>
  <w:style w:type="paragraph" w:styleId="Titre1">
    <w:name w:val="heading 1"/>
    <w:basedOn w:val="Normal"/>
    <w:next w:val="Normal"/>
    <w:link w:val="Titre1Car"/>
    <w:qFormat/>
    <w:rsid w:val="008E2E27"/>
    <w:pPr>
      <w:keepNext/>
      <w:outlineLvl w:val="0"/>
    </w:pPr>
    <w:rPr>
      <w:rFonts w:ascii="Times New Roman" w:hAnsi="Times New Roman" w:cs="Times New Roman"/>
      <w:b/>
      <w:color w:val="auto"/>
      <w:sz w:val="20"/>
      <w:szCs w:val="20"/>
      <w:lang w:val="fr-FR" w:eastAsia="fr-FR"/>
    </w:rPr>
  </w:style>
  <w:style w:type="paragraph" w:styleId="Titre2">
    <w:name w:val="heading 2"/>
    <w:basedOn w:val="Normal"/>
    <w:next w:val="Normal"/>
    <w:link w:val="Titre2Car"/>
    <w:uiPriority w:val="9"/>
    <w:unhideWhenUsed/>
    <w:qFormat/>
    <w:rsid w:val="00BC70B1"/>
    <w:pPr>
      <w:keepNext/>
      <w:keepLines/>
      <w:spacing w:before="200" w:line="276" w:lineRule="auto"/>
      <w:outlineLvl w:val="1"/>
    </w:pPr>
    <w:rPr>
      <w:rFonts w:asciiTheme="majorHAnsi" w:eastAsiaTheme="majorEastAsia" w:hAnsiTheme="majorHAnsi" w:cstheme="majorBidi"/>
      <w:b/>
      <w:bCs/>
      <w:color w:val="4F81BD" w:themeColor="accent1"/>
      <w:sz w:val="26"/>
      <w:szCs w:val="2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C70B1"/>
    <w:rPr>
      <w:rFonts w:asciiTheme="majorHAnsi" w:eastAsiaTheme="majorEastAsia" w:hAnsiTheme="majorHAnsi" w:cstheme="majorBidi"/>
      <w:b/>
      <w:bCs/>
      <w:color w:val="4F81BD" w:themeColor="accent1"/>
      <w:sz w:val="26"/>
      <w:szCs w:val="26"/>
    </w:rPr>
  </w:style>
  <w:style w:type="paragraph" w:styleId="Paragraphedeliste">
    <w:name w:val="List Paragraph"/>
    <w:basedOn w:val="Normal"/>
    <w:link w:val="ParagraphedelisteCar"/>
    <w:uiPriority w:val="34"/>
    <w:qFormat/>
    <w:rsid w:val="00BC70B1"/>
    <w:pPr>
      <w:ind w:left="720"/>
      <w:contextualSpacing/>
    </w:pPr>
  </w:style>
  <w:style w:type="paragraph" w:customStyle="1" w:styleId="ListParagraph1">
    <w:name w:val="List Paragraph1"/>
    <w:basedOn w:val="Normal"/>
    <w:rsid w:val="00BC70B1"/>
    <w:pPr>
      <w:ind w:left="708"/>
    </w:pPr>
    <w:rPr>
      <w:rFonts w:ascii="Calibri" w:hAnsi="Calibri" w:cs="Calibri"/>
      <w:color w:val="auto"/>
      <w:lang w:val="fr-FR" w:eastAsia="fr-FR"/>
    </w:rPr>
  </w:style>
  <w:style w:type="paragraph" w:styleId="Pieddepage">
    <w:name w:val="footer"/>
    <w:basedOn w:val="Normal"/>
    <w:link w:val="PieddepageCar"/>
    <w:uiPriority w:val="99"/>
    <w:unhideWhenUsed/>
    <w:rsid w:val="00BC70B1"/>
    <w:pPr>
      <w:tabs>
        <w:tab w:val="center" w:pos="4536"/>
        <w:tab w:val="right" w:pos="9072"/>
      </w:tabs>
    </w:pPr>
  </w:style>
  <w:style w:type="character" w:customStyle="1" w:styleId="PieddepageCar">
    <w:name w:val="Pied de page Car"/>
    <w:basedOn w:val="Policepardfaut"/>
    <w:link w:val="Pieddepage"/>
    <w:uiPriority w:val="99"/>
    <w:rsid w:val="00BC70B1"/>
    <w:rPr>
      <w:rFonts w:ascii="Arial" w:eastAsia="Times New Roman" w:hAnsi="Arial" w:cs="Arial"/>
      <w:color w:val="000000"/>
      <w:sz w:val="24"/>
      <w:szCs w:val="24"/>
      <w:lang w:val="fr-CA"/>
    </w:rPr>
  </w:style>
  <w:style w:type="character" w:customStyle="1" w:styleId="Titre1Car">
    <w:name w:val="Titre 1 Car"/>
    <w:basedOn w:val="Policepardfaut"/>
    <w:link w:val="Titre1"/>
    <w:rsid w:val="008E2E27"/>
    <w:rPr>
      <w:rFonts w:ascii="Times New Roman" w:eastAsia="Times New Roman" w:hAnsi="Times New Roman" w:cs="Times New Roman"/>
      <w:b/>
      <w:sz w:val="20"/>
      <w:szCs w:val="20"/>
      <w:lang w:eastAsia="fr-FR"/>
    </w:rPr>
  </w:style>
  <w:style w:type="paragraph" w:styleId="NormalWeb">
    <w:name w:val="Normal (Web)"/>
    <w:basedOn w:val="Normal"/>
    <w:uiPriority w:val="99"/>
    <w:rsid w:val="008E2E27"/>
    <w:pPr>
      <w:spacing w:before="100" w:beforeAutospacing="1" w:after="100" w:afterAutospacing="1"/>
    </w:pPr>
    <w:rPr>
      <w:rFonts w:ascii="Times New Roman" w:hAnsi="Times New Roman" w:cs="Times New Roman"/>
      <w:color w:val="auto"/>
      <w:lang w:val="fr-FR" w:eastAsia="fr-FR"/>
    </w:rPr>
  </w:style>
  <w:style w:type="paragraph" w:customStyle="1" w:styleId="Body">
    <w:name w:val="Body"/>
    <w:basedOn w:val="Normal"/>
    <w:qFormat/>
    <w:rsid w:val="008E2E27"/>
    <w:rPr>
      <w:rFonts w:ascii="Garamond" w:eastAsia="Calibri" w:hAnsi="Garamond" w:cs="Times New Roman"/>
      <w:color w:val="auto"/>
      <w:szCs w:val="22"/>
      <w:lang w:val="en-CA"/>
    </w:rPr>
  </w:style>
  <w:style w:type="paragraph" w:styleId="Textedebulles">
    <w:name w:val="Balloon Text"/>
    <w:basedOn w:val="Normal"/>
    <w:link w:val="TextedebullesCar"/>
    <w:uiPriority w:val="99"/>
    <w:semiHidden/>
    <w:unhideWhenUsed/>
    <w:rsid w:val="00962DEC"/>
    <w:rPr>
      <w:rFonts w:ascii="Tahoma" w:hAnsi="Tahoma" w:cs="Tahoma"/>
      <w:sz w:val="16"/>
      <w:szCs w:val="16"/>
    </w:rPr>
  </w:style>
  <w:style w:type="character" w:customStyle="1" w:styleId="TextedebullesCar">
    <w:name w:val="Texte de bulles Car"/>
    <w:basedOn w:val="Policepardfaut"/>
    <w:link w:val="Textedebulles"/>
    <w:uiPriority w:val="99"/>
    <w:semiHidden/>
    <w:rsid w:val="00962DEC"/>
    <w:rPr>
      <w:rFonts w:ascii="Tahoma" w:eastAsia="Times New Roman" w:hAnsi="Tahoma" w:cs="Tahoma"/>
      <w:color w:val="000000"/>
      <w:sz w:val="16"/>
      <w:szCs w:val="16"/>
      <w:lang w:val="fr-CA"/>
    </w:rPr>
  </w:style>
  <w:style w:type="character" w:styleId="Titredulivre">
    <w:name w:val="Book Title"/>
    <w:uiPriority w:val="33"/>
    <w:qFormat/>
    <w:rsid w:val="005E5C3F"/>
    <w:rPr>
      <w:b/>
      <w:bCs/>
      <w:smallCaps/>
      <w:spacing w:val="5"/>
    </w:rPr>
  </w:style>
  <w:style w:type="paragraph" w:customStyle="1" w:styleId="intro">
    <w:name w:val="intro"/>
    <w:basedOn w:val="Normal"/>
    <w:rsid w:val="00CE0AF0"/>
    <w:pPr>
      <w:spacing w:before="100" w:beforeAutospacing="1" w:after="100" w:afterAutospacing="1"/>
    </w:pPr>
    <w:rPr>
      <w:rFonts w:ascii="Times New Roman" w:hAnsi="Times New Roman" w:cs="Times New Roman"/>
      <w:color w:val="auto"/>
      <w:lang w:val="fr-FR" w:eastAsia="fr-FR"/>
    </w:rPr>
  </w:style>
  <w:style w:type="character" w:customStyle="1" w:styleId="st">
    <w:name w:val="st"/>
    <w:basedOn w:val="Policepardfaut"/>
    <w:rsid w:val="006666CF"/>
  </w:style>
  <w:style w:type="character" w:styleId="Marquedecommentaire">
    <w:name w:val="annotation reference"/>
    <w:basedOn w:val="Policepardfaut"/>
    <w:uiPriority w:val="99"/>
    <w:semiHidden/>
    <w:unhideWhenUsed/>
    <w:rsid w:val="00F85C8F"/>
    <w:rPr>
      <w:sz w:val="18"/>
      <w:szCs w:val="18"/>
    </w:rPr>
  </w:style>
  <w:style w:type="paragraph" w:styleId="Commentaire">
    <w:name w:val="annotation text"/>
    <w:basedOn w:val="Normal"/>
    <w:link w:val="CommentaireCar"/>
    <w:uiPriority w:val="99"/>
    <w:semiHidden/>
    <w:unhideWhenUsed/>
    <w:rsid w:val="00F85C8F"/>
    <w:rPr>
      <w:rFonts w:asciiTheme="minorHAnsi" w:eastAsiaTheme="minorHAnsi" w:hAnsiTheme="minorHAnsi" w:cstheme="minorBidi"/>
      <w:color w:val="auto"/>
      <w:lang w:val="fr-FR"/>
    </w:rPr>
  </w:style>
  <w:style w:type="character" w:customStyle="1" w:styleId="CommentaireCar">
    <w:name w:val="Commentaire Car"/>
    <w:basedOn w:val="Policepardfaut"/>
    <w:link w:val="Commentaire"/>
    <w:uiPriority w:val="99"/>
    <w:semiHidden/>
    <w:rsid w:val="00F85C8F"/>
    <w:rPr>
      <w:sz w:val="24"/>
      <w:szCs w:val="24"/>
    </w:rPr>
  </w:style>
  <w:style w:type="character" w:customStyle="1" w:styleId="EmailStyle37">
    <w:name w:val="EmailStyle37"/>
    <w:rsid w:val="00DE4842"/>
    <w:rPr>
      <w:rFonts w:ascii="Arial" w:hAnsi="Arial" w:cs="Arial" w:hint="default"/>
      <w:color w:val="000000"/>
    </w:rPr>
  </w:style>
  <w:style w:type="character" w:customStyle="1" w:styleId="EmailStyle75">
    <w:name w:val="EmailStyle75"/>
    <w:rsid w:val="00DE4842"/>
    <w:rPr>
      <w:rFonts w:ascii="Arial" w:hAnsi="Arial" w:cs="Arial" w:hint="default"/>
      <w:color w:val="000000"/>
    </w:rPr>
  </w:style>
  <w:style w:type="character" w:customStyle="1" w:styleId="ParagraphedelisteCar">
    <w:name w:val="Paragraphe de liste Car"/>
    <w:link w:val="Paragraphedeliste"/>
    <w:uiPriority w:val="34"/>
    <w:rsid w:val="00DE4842"/>
    <w:rPr>
      <w:rFonts w:ascii="Arial" w:eastAsia="Times New Roman" w:hAnsi="Arial" w:cs="Arial"/>
      <w:color w:val="000000"/>
      <w:sz w:val="24"/>
      <w:szCs w:val="24"/>
      <w:lang w:val="fr-CA"/>
    </w:rPr>
  </w:style>
  <w:style w:type="paragraph" w:styleId="Objetducommentaire">
    <w:name w:val="annotation subject"/>
    <w:basedOn w:val="Commentaire"/>
    <w:next w:val="Commentaire"/>
    <w:link w:val="ObjetducommentaireCar"/>
    <w:uiPriority w:val="99"/>
    <w:semiHidden/>
    <w:unhideWhenUsed/>
    <w:rsid w:val="00CC36C2"/>
    <w:rPr>
      <w:rFonts w:ascii="Arial" w:eastAsia="Times New Roman" w:hAnsi="Arial" w:cs="Arial"/>
      <w:b/>
      <w:bCs/>
      <w:color w:val="000000"/>
      <w:sz w:val="20"/>
      <w:szCs w:val="20"/>
      <w:lang w:val="fr-CA"/>
    </w:rPr>
  </w:style>
  <w:style w:type="character" w:customStyle="1" w:styleId="ObjetducommentaireCar">
    <w:name w:val="Objet du commentaire Car"/>
    <w:basedOn w:val="CommentaireCar"/>
    <w:link w:val="Objetducommentaire"/>
    <w:uiPriority w:val="99"/>
    <w:semiHidden/>
    <w:rsid w:val="00CC36C2"/>
    <w:rPr>
      <w:rFonts w:ascii="Arial" w:eastAsia="Times New Roman" w:hAnsi="Arial" w:cs="Arial"/>
      <w:b/>
      <w:bCs/>
      <w:color w:val="000000"/>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910042">
      <w:bodyDiv w:val="1"/>
      <w:marLeft w:val="0"/>
      <w:marRight w:val="0"/>
      <w:marTop w:val="0"/>
      <w:marBottom w:val="0"/>
      <w:divBdr>
        <w:top w:val="none" w:sz="0" w:space="0" w:color="auto"/>
        <w:left w:val="none" w:sz="0" w:space="0" w:color="auto"/>
        <w:bottom w:val="none" w:sz="0" w:space="0" w:color="auto"/>
        <w:right w:val="none" w:sz="0" w:space="0" w:color="auto"/>
      </w:divBdr>
      <w:divsChild>
        <w:div w:id="443962899">
          <w:marLeft w:val="0"/>
          <w:marRight w:val="0"/>
          <w:marTop w:val="0"/>
          <w:marBottom w:val="0"/>
          <w:divBdr>
            <w:top w:val="none" w:sz="0" w:space="0" w:color="auto"/>
            <w:left w:val="none" w:sz="0" w:space="0" w:color="auto"/>
            <w:bottom w:val="none" w:sz="0" w:space="0" w:color="auto"/>
            <w:right w:val="none" w:sz="0" w:space="0" w:color="auto"/>
          </w:divBdr>
          <w:divsChild>
            <w:div w:id="18124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69047">
      <w:bodyDiv w:val="1"/>
      <w:marLeft w:val="0"/>
      <w:marRight w:val="0"/>
      <w:marTop w:val="0"/>
      <w:marBottom w:val="0"/>
      <w:divBdr>
        <w:top w:val="none" w:sz="0" w:space="0" w:color="auto"/>
        <w:left w:val="none" w:sz="0" w:space="0" w:color="auto"/>
        <w:bottom w:val="none" w:sz="0" w:space="0" w:color="auto"/>
        <w:right w:val="none" w:sz="0" w:space="0" w:color="auto"/>
      </w:divBdr>
      <w:divsChild>
        <w:div w:id="1797289871">
          <w:marLeft w:val="0"/>
          <w:marRight w:val="0"/>
          <w:marTop w:val="0"/>
          <w:marBottom w:val="0"/>
          <w:divBdr>
            <w:top w:val="none" w:sz="0" w:space="0" w:color="auto"/>
            <w:left w:val="none" w:sz="0" w:space="0" w:color="auto"/>
            <w:bottom w:val="none" w:sz="0" w:space="0" w:color="auto"/>
            <w:right w:val="none" w:sz="0" w:space="0" w:color="auto"/>
          </w:divBdr>
          <w:divsChild>
            <w:div w:id="1229727419">
              <w:marLeft w:val="0"/>
              <w:marRight w:val="0"/>
              <w:marTop w:val="0"/>
              <w:marBottom w:val="0"/>
              <w:divBdr>
                <w:top w:val="none" w:sz="0" w:space="0" w:color="auto"/>
                <w:left w:val="none" w:sz="0" w:space="0" w:color="auto"/>
                <w:bottom w:val="none" w:sz="0" w:space="0" w:color="auto"/>
                <w:right w:val="none" w:sz="0" w:space="0" w:color="auto"/>
              </w:divBdr>
              <w:divsChild>
                <w:div w:id="1780251582">
                  <w:marLeft w:val="0"/>
                  <w:marRight w:val="0"/>
                  <w:marTop w:val="0"/>
                  <w:marBottom w:val="0"/>
                  <w:divBdr>
                    <w:top w:val="none" w:sz="0" w:space="0" w:color="auto"/>
                    <w:left w:val="none" w:sz="0" w:space="0" w:color="auto"/>
                    <w:bottom w:val="none" w:sz="0" w:space="0" w:color="auto"/>
                    <w:right w:val="none" w:sz="0" w:space="0" w:color="auto"/>
                  </w:divBdr>
                  <w:divsChild>
                    <w:div w:id="1979218241">
                      <w:marLeft w:val="0"/>
                      <w:marRight w:val="0"/>
                      <w:marTop w:val="0"/>
                      <w:marBottom w:val="0"/>
                      <w:divBdr>
                        <w:top w:val="none" w:sz="0" w:space="0" w:color="auto"/>
                        <w:left w:val="none" w:sz="0" w:space="0" w:color="auto"/>
                        <w:bottom w:val="none" w:sz="0" w:space="0" w:color="auto"/>
                        <w:right w:val="none" w:sz="0" w:space="0" w:color="auto"/>
                      </w:divBdr>
                      <w:divsChild>
                        <w:div w:id="1660033376">
                          <w:marLeft w:val="0"/>
                          <w:marRight w:val="0"/>
                          <w:marTop w:val="0"/>
                          <w:marBottom w:val="0"/>
                          <w:divBdr>
                            <w:top w:val="none" w:sz="0" w:space="0" w:color="auto"/>
                            <w:left w:val="none" w:sz="0" w:space="0" w:color="auto"/>
                            <w:bottom w:val="none" w:sz="0" w:space="0" w:color="auto"/>
                            <w:right w:val="none" w:sz="0" w:space="0" w:color="auto"/>
                          </w:divBdr>
                          <w:divsChild>
                            <w:div w:id="1848015396">
                              <w:marLeft w:val="0"/>
                              <w:marRight w:val="0"/>
                              <w:marTop w:val="0"/>
                              <w:marBottom w:val="0"/>
                              <w:divBdr>
                                <w:top w:val="none" w:sz="0" w:space="0" w:color="auto"/>
                                <w:left w:val="none" w:sz="0" w:space="0" w:color="auto"/>
                                <w:bottom w:val="none" w:sz="0" w:space="0" w:color="auto"/>
                                <w:right w:val="none" w:sz="0" w:space="0" w:color="auto"/>
                              </w:divBdr>
                              <w:divsChild>
                                <w:div w:id="1473476059">
                                  <w:marLeft w:val="0"/>
                                  <w:marRight w:val="0"/>
                                  <w:marTop w:val="0"/>
                                  <w:marBottom w:val="0"/>
                                  <w:divBdr>
                                    <w:top w:val="none" w:sz="0" w:space="0" w:color="auto"/>
                                    <w:left w:val="none" w:sz="0" w:space="0" w:color="auto"/>
                                    <w:bottom w:val="none" w:sz="0" w:space="0" w:color="auto"/>
                                    <w:right w:val="none" w:sz="0" w:space="0" w:color="auto"/>
                                  </w:divBdr>
                                  <w:divsChild>
                                    <w:div w:id="1658848158">
                                      <w:marLeft w:val="0"/>
                                      <w:marRight w:val="0"/>
                                      <w:marTop w:val="0"/>
                                      <w:marBottom w:val="0"/>
                                      <w:divBdr>
                                        <w:top w:val="none" w:sz="0" w:space="0" w:color="auto"/>
                                        <w:left w:val="none" w:sz="0" w:space="0" w:color="auto"/>
                                        <w:bottom w:val="none" w:sz="0" w:space="0" w:color="auto"/>
                                        <w:right w:val="none" w:sz="0" w:space="0" w:color="auto"/>
                                      </w:divBdr>
                                      <w:divsChild>
                                        <w:div w:id="1871529014">
                                          <w:marLeft w:val="0"/>
                                          <w:marRight w:val="0"/>
                                          <w:marTop w:val="0"/>
                                          <w:marBottom w:val="0"/>
                                          <w:divBdr>
                                            <w:top w:val="none" w:sz="0" w:space="0" w:color="auto"/>
                                            <w:left w:val="none" w:sz="0" w:space="0" w:color="auto"/>
                                            <w:bottom w:val="none" w:sz="0" w:space="0" w:color="auto"/>
                                            <w:right w:val="none" w:sz="0" w:space="0" w:color="auto"/>
                                          </w:divBdr>
                                          <w:divsChild>
                                            <w:div w:id="2093575602">
                                              <w:marLeft w:val="0"/>
                                              <w:marRight w:val="0"/>
                                              <w:marTop w:val="0"/>
                                              <w:marBottom w:val="0"/>
                                              <w:divBdr>
                                                <w:top w:val="none" w:sz="0" w:space="0" w:color="auto"/>
                                                <w:left w:val="none" w:sz="0" w:space="0" w:color="auto"/>
                                                <w:bottom w:val="none" w:sz="0" w:space="0" w:color="auto"/>
                                                <w:right w:val="none" w:sz="0" w:space="0" w:color="auto"/>
                                              </w:divBdr>
                                              <w:divsChild>
                                                <w:div w:id="1139146822">
                                                  <w:marLeft w:val="0"/>
                                                  <w:marRight w:val="0"/>
                                                  <w:marTop w:val="0"/>
                                                  <w:marBottom w:val="0"/>
                                                  <w:divBdr>
                                                    <w:top w:val="none" w:sz="0" w:space="0" w:color="auto"/>
                                                    <w:left w:val="none" w:sz="0" w:space="0" w:color="auto"/>
                                                    <w:bottom w:val="none" w:sz="0" w:space="0" w:color="auto"/>
                                                    <w:right w:val="none" w:sz="0" w:space="0" w:color="auto"/>
                                                  </w:divBdr>
                                                  <w:divsChild>
                                                    <w:div w:id="1758863461">
                                                      <w:marLeft w:val="0"/>
                                                      <w:marRight w:val="0"/>
                                                      <w:marTop w:val="0"/>
                                                      <w:marBottom w:val="0"/>
                                                      <w:divBdr>
                                                        <w:top w:val="none" w:sz="0" w:space="0" w:color="auto"/>
                                                        <w:left w:val="none" w:sz="0" w:space="0" w:color="auto"/>
                                                        <w:bottom w:val="none" w:sz="0" w:space="0" w:color="auto"/>
                                                        <w:right w:val="none" w:sz="0" w:space="0" w:color="auto"/>
                                                      </w:divBdr>
                                                      <w:divsChild>
                                                        <w:div w:id="1524053545">
                                                          <w:marLeft w:val="0"/>
                                                          <w:marRight w:val="0"/>
                                                          <w:marTop w:val="0"/>
                                                          <w:marBottom w:val="0"/>
                                                          <w:divBdr>
                                                            <w:top w:val="none" w:sz="0" w:space="0" w:color="auto"/>
                                                            <w:left w:val="none" w:sz="0" w:space="0" w:color="auto"/>
                                                            <w:bottom w:val="none" w:sz="0" w:space="0" w:color="auto"/>
                                                            <w:right w:val="none" w:sz="0" w:space="0" w:color="auto"/>
                                                          </w:divBdr>
                                                          <w:divsChild>
                                                            <w:div w:id="1845708574">
                                                              <w:marLeft w:val="0"/>
                                                              <w:marRight w:val="136"/>
                                                              <w:marTop w:val="0"/>
                                                              <w:marBottom w:val="136"/>
                                                              <w:divBdr>
                                                                <w:top w:val="none" w:sz="0" w:space="0" w:color="auto"/>
                                                                <w:left w:val="none" w:sz="0" w:space="0" w:color="auto"/>
                                                                <w:bottom w:val="none" w:sz="0" w:space="0" w:color="auto"/>
                                                                <w:right w:val="none" w:sz="0" w:space="0" w:color="auto"/>
                                                              </w:divBdr>
                                                              <w:divsChild>
                                                                <w:div w:id="93215236">
                                                                  <w:marLeft w:val="0"/>
                                                                  <w:marRight w:val="0"/>
                                                                  <w:marTop w:val="0"/>
                                                                  <w:marBottom w:val="0"/>
                                                                  <w:divBdr>
                                                                    <w:top w:val="none" w:sz="0" w:space="0" w:color="auto"/>
                                                                    <w:left w:val="none" w:sz="0" w:space="0" w:color="auto"/>
                                                                    <w:bottom w:val="none" w:sz="0" w:space="0" w:color="auto"/>
                                                                    <w:right w:val="none" w:sz="0" w:space="0" w:color="auto"/>
                                                                  </w:divBdr>
                                                                  <w:divsChild>
                                                                    <w:div w:id="195702397">
                                                                      <w:marLeft w:val="0"/>
                                                                      <w:marRight w:val="0"/>
                                                                      <w:marTop w:val="0"/>
                                                                      <w:marBottom w:val="0"/>
                                                                      <w:divBdr>
                                                                        <w:top w:val="none" w:sz="0" w:space="0" w:color="auto"/>
                                                                        <w:left w:val="none" w:sz="0" w:space="0" w:color="auto"/>
                                                                        <w:bottom w:val="none" w:sz="0" w:space="0" w:color="auto"/>
                                                                        <w:right w:val="none" w:sz="0" w:space="0" w:color="auto"/>
                                                                      </w:divBdr>
                                                                      <w:divsChild>
                                                                        <w:div w:id="335037975">
                                                                          <w:marLeft w:val="0"/>
                                                                          <w:marRight w:val="0"/>
                                                                          <w:marTop w:val="0"/>
                                                                          <w:marBottom w:val="0"/>
                                                                          <w:divBdr>
                                                                            <w:top w:val="none" w:sz="0" w:space="0" w:color="auto"/>
                                                                            <w:left w:val="none" w:sz="0" w:space="0" w:color="auto"/>
                                                                            <w:bottom w:val="none" w:sz="0" w:space="0" w:color="auto"/>
                                                                            <w:right w:val="none" w:sz="0" w:space="0" w:color="auto"/>
                                                                          </w:divBdr>
                                                                          <w:divsChild>
                                                                            <w:div w:id="587925915">
                                                                              <w:marLeft w:val="0"/>
                                                                              <w:marRight w:val="0"/>
                                                                              <w:marTop w:val="0"/>
                                                                              <w:marBottom w:val="0"/>
                                                                              <w:divBdr>
                                                                                <w:top w:val="none" w:sz="0" w:space="0" w:color="auto"/>
                                                                                <w:left w:val="none" w:sz="0" w:space="0" w:color="auto"/>
                                                                                <w:bottom w:val="none" w:sz="0" w:space="0" w:color="auto"/>
                                                                                <w:right w:val="none" w:sz="0" w:space="0" w:color="auto"/>
                                                                              </w:divBdr>
                                                                              <w:divsChild>
                                                                                <w:div w:id="2031682801">
                                                                                  <w:marLeft w:val="0"/>
                                                                                  <w:marRight w:val="0"/>
                                                                                  <w:marTop w:val="0"/>
                                                                                  <w:marBottom w:val="0"/>
                                                                                  <w:divBdr>
                                                                                    <w:top w:val="none" w:sz="0" w:space="0" w:color="auto"/>
                                                                                    <w:left w:val="none" w:sz="0" w:space="0" w:color="auto"/>
                                                                                    <w:bottom w:val="none" w:sz="0" w:space="0" w:color="auto"/>
                                                                                    <w:right w:val="none" w:sz="0" w:space="0" w:color="auto"/>
                                                                                  </w:divBdr>
                                                                                  <w:divsChild>
                                                                                    <w:div w:id="1054812372">
                                                                                      <w:marLeft w:val="0"/>
                                                                                      <w:marRight w:val="0"/>
                                                                                      <w:marTop w:val="0"/>
                                                                                      <w:marBottom w:val="0"/>
                                                                                      <w:divBdr>
                                                                                        <w:top w:val="none" w:sz="0" w:space="0" w:color="auto"/>
                                                                                        <w:left w:val="none" w:sz="0" w:space="0" w:color="auto"/>
                                                                                        <w:bottom w:val="none" w:sz="0" w:space="0" w:color="auto"/>
                                                                                        <w:right w:val="none" w:sz="0" w:space="0" w:color="auto"/>
                                                                                      </w:divBdr>
                                                                                    </w:div>
                                                                                    <w:div w:id="1369449582">
                                                                                      <w:marLeft w:val="0"/>
                                                                                      <w:marRight w:val="0"/>
                                                                                      <w:marTop w:val="0"/>
                                                                                      <w:marBottom w:val="0"/>
                                                                                      <w:divBdr>
                                                                                        <w:top w:val="none" w:sz="0" w:space="0" w:color="auto"/>
                                                                                        <w:left w:val="none" w:sz="0" w:space="0" w:color="auto"/>
                                                                                        <w:bottom w:val="none" w:sz="0" w:space="0" w:color="auto"/>
                                                                                        <w:right w:val="none" w:sz="0" w:space="0" w:color="auto"/>
                                                                                      </w:divBdr>
                                                                                    </w:div>
                                                                                    <w:div w:id="747264497">
                                                                                      <w:marLeft w:val="720"/>
                                                                                      <w:marRight w:val="0"/>
                                                                                      <w:marTop w:val="0"/>
                                                                                      <w:marBottom w:val="0"/>
                                                                                      <w:divBdr>
                                                                                        <w:top w:val="none" w:sz="0" w:space="0" w:color="auto"/>
                                                                                        <w:left w:val="none" w:sz="0" w:space="0" w:color="auto"/>
                                                                                        <w:bottom w:val="none" w:sz="0" w:space="0" w:color="auto"/>
                                                                                        <w:right w:val="none" w:sz="0" w:space="0" w:color="auto"/>
                                                                                      </w:divBdr>
                                                                                    </w:div>
                                                                                    <w:div w:id="672101643">
                                                                                      <w:marLeft w:val="720"/>
                                                                                      <w:marRight w:val="0"/>
                                                                                      <w:marTop w:val="0"/>
                                                                                      <w:marBottom w:val="0"/>
                                                                                      <w:divBdr>
                                                                                        <w:top w:val="none" w:sz="0" w:space="0" w:color="auto"/>
                                                                                        <w:left w:val="none" w:sz="0" w:space="0" w:color="auto"/>
                                                                                        <w:bottom w:val="none" w:sz="0" w:space="0" w:color="auto"/>
                                                                                        <w:right w:val="none" w:sz="0" w:space="0" w:color="auto"/>
                                                                                      </w:divBdr>
                                                                                    </w:div>
                                                                                    <w:div w:id="1260791022">
                                                                                      <w:marLeft w:val="720"/>
                                                                                      <w:marRight w:val="0"/>
                                                                                      <w:marTop w:val="0"/>
                                                                                      <w:marBottom w:val="0"/>
                                                                                      <w:divBdr>
                                                                                        <w:top w:val="none" w:sz="0" w:space="0" w:color="auto"/>
                                                                                        <w:left w:val="none" w:sz="0" w:space="0" w:color="auto"/>
                                                                                        <w:bottom w:val="none" w:sz="0" w:space="0" w:color="auto"/>
                                                                                        <w:right w:val="none" w:sz="0" w:space="0" w:color="auto"/>
                                                                                      </w:divBdr>
                                                                                    </w:div>
                                                                                    <w:div w:id="104525619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2014-06-30T15:00:00+00:00</UNDPPublishedDate>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NER</UndpOUCod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PDC_x0020_Document_x0020_Category xmlns="f1161f5b-24a3-4c2d-bc81-44cb9325e8ee">Project</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1555</Value>
      <Value>233</Value>
      <Value>1107</Value>
      <Value>763</Value>
    </TaxCatchAll>
    <c4e2ab2cc9354bbf9064eeb465a566ea xmlns="1ed4137b-41b2-488b-8250-6d369ec27664">
      <Terms xmlns="http://schemas.microsoft.com/office/infopath/2007/PartnerControls"/>
    </c4e2ab2cc9354bbf9064eeb465a566ea>
    <UndpProjectNo xmlns="1ed4137b-41b2-488b-8250-6d369ec27664">00058080</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NER</TermName>
          <TermId xmlns="http://schemas.microsoft.com/office/infopath/2007/PartnerControls">b3228e20-48c2-4b8e-9315-9209bae596b4</TermId>
        </TermInfo>
      </Terms>
    </gc6531b704974d528487414686b72f6f>
    <_dlc_DocId xmlns="f1161f5b-24a3-4c2d-bc81-44cb9325e8ee">ATLASPDC-4-19522</_dlc_DocId>
    <_dlc_DocIdUrl xmlns="f1161f5b-24a3-4c2d-bc81-44cb9325e8ee">
      <Url>https://info.undp.org/docs/pdc/_layouts/DocIdRedir.aspx?ID=ATLASPDC-4-19522</Url>
      <Description>ATLASPDC-4-19522</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36F58-6293-4B8F-A3F1-59D97028B90D}"/>
</file>

<file path=customXml/itemProps2.xml><?xml version="1.0" encoding="utf-8"?>
<ds:datastoreItem xmlns:ds="http://schemas.openxmlformats.org/officeDocument/2006/customXml" ds:itemID="{F5C31D1D-5A45-49CD-9493-4D2BDF4E578C}"/>
</file>

<file path=customXml/itemProps3.xml><?xml version="1.0" encoding="utf-8"?>
<ds:datastoreItem xmlns:ds="http://schemas.openxmlformats.org/officeDocument/2006/customXml" ds:itemID="{FDCCAA2E-BB9C-4AAE-A894-6704809D268A}"/>
</file>

<file path=customXml/itemProps4.xml><?xml version="1.0" encoding="utf-8"?>
<ds:datastoreItem xmlns:ds="http://schemas.openxmlformats.org/officeDocument/2006/customXml" ds:itemID="{52F6D2E8-CECF-4901-8DD0-40E8D30B432A}"/>
</file>

<file path=customXml/itemProps5.xml><?xml version="1.0" encoding="utf-8"?>
<ds:datastoreItem xmlns:ds="http://schemas.openxmlformats.org/officeDocument/2006/customXml" ds:itemID="{45B741E1-11AF-4E65-8307-1981FE163ED9}"/>
</file>

<file path=docProps/app.xml><?xml version="1.0" encoding="utf-8"?>
<Properties xmlns="http://schemas.openxmlformats.org/officeDocument/2006/extended-properties" xmlns:vt="http://schemas.openxmlformats.org/officeDocument/2006/docPropsVTypes">
  <Template>Normal.dotm</Template>
  <TotalTime>156</TotalTime>
  <Pages>2</Pages>
  <Words>959</Words>
  <Characters>5279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BTOR</dc:title>
  <dc:subject/>
  <dc:creator>coordin</dc:creator>
  <cp:lastModifiedBy>Julie</cp:lastModifiedBy>
  <cp:revision>16</cp:revision>
  <cp:lastPrinted>2013-07-15T14:31:00Z</cp:lastPrinted>
  <dcterms:created xsi:type="dcterms:W3CDTF">2013-07-15T11:17:00Z</dcterms:created>
  <dcterms:modified xsi:type="dcterms:W3CDTF">2013-07-15T14:54:00Z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29c6cc8b-ac74-43d1-b774-a87d1e4374a9</vt:lpwstr>
  </property>
  <property fmtid="{D5CDD505-2E9C-101B-9397-08002B2CF9AE}" pid="4" name="UNDPCountry">
    <vt:lpwstr/>
  </property>
  <property fmtid="{D5CDD505-2E9C-101B-9397-08002B2CF9AE}" pid="5" name="Atlas_x0020_Document_x0020_Type">
    <vt:lpwstr>235;#Other|31c9cb5b-e3a5-4ce8-95bd-eda20410466c</vt:lpwstr>
  </property>
  <property fmtid="{D5CDD505-2E9C-101B-9397-08002B2CF9AE}" pid="6" name="UndpDocTypeMM">
    <vt:lpwstr/>
  </property>
  <property fmtid="{D5CDD505-2E9C-101B-9397-08002B2CF9AE}" pid="7" name="UNDPDocumentCategory">
    <vt:lpwstr/>
  </property>
  <property fmtid="{D5CDD505-2E9C-101B-9397-08002B2CF9AE}" pid="8" name="UnitTaxHTField0">
    <vt:lpwstr/>
  </property>
  <property fmtid="{D5CDD505-2E9C-101B-9397-08002B2CF9AE}" pid="9" name="UN Languages">
    <vt:lpwstr>233;#French|946783f8-cd0b-41e2-848e-7777f631248e</vt:lpwstr>
  </property>
  <property fmtid="{D5CDD505-2E9C-101B-9397-08002B2CF9AE}" pid="10" name="Operating Unit0">
    <vt:lpwstr>1555;#NER|b3228e20-48c2-4b8e-9315-9209bae596b4</vt:lpwstr>
  </property>
  <property fmtid="{D5CDD505-2E9C-101B-9397-08002B2CF9AE}" pid="11" name="Atlas Document Status">
    <vt:lpwstr>763;#Draft|121d40a5-e62e-4d42-82e4-d6d12003de0a</vt:lpwstr>
  </property>
  <property fmtid="{D5CDD505-2E9C-101B-9397-08002B2CF9AE}" pid="13" name="UndpUnitMM">
    <vt:lpwstr/>
  </property>
  <property fmtid="{D5CDD505-2E9C-101B-9397-08002B2CF9AE}" pid="14" name="eRegFilingCodeMM">
    <vt:lpwstr/>
  </property>
  <property fmtid="{D5CDD505-2E9C-101B-9397-08002B2CF9AE}" pid="15" name="Unit">
    <vt:lpwstr/>
  </property>
  <property fmtid="{D5CDD505-2E9C-101B-9397-08002B2CF9AE}" pid="16" name="UNDPFocusAreas">
    <vt:lpwstr/>
  </property>
  <property fmtid="{D5CDD505-2E9C-101B-9397-08002B2CF9AE}" pid="17" name="Atlas Document Type">
    <vt:lpwstr>1107;#Other|10be685e-4bef-4aec-b905-4df3748c0781</vt:lpwstr>
  </property>
  <property fmtid="{D5CDD505-2E9C-101B-9397-08002B2CF9AE}" pid="18" name="URL">
    <vt:lpwstr/>
  </property>
  <property fmtid="{D5CDD505-2E9C-101B-9397-08002B2CF9AE}" pid="19" name="DocumentSetDescription">
    <vt:lpwstr/>
  </property>
</Properties>
</file>